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5B031ADA" w:rsidR="008A22CF" w:rsidRPr="00256BF6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56BF6">
        <w:t>3GPP TSG-RAN WG4</w:t>
      </w:r>
      <w:r w:rsidR="001D4850" w:rsidRPr="00256BF6">
        <w:t xml:space="preserve"> Meeting</w:t>
      </w:r>
      <w:r w:rsidR="005071CC" w:rsidRPr="00256BF6">
        <w:t xml:space="preserve"> </w:t>
      </w:r>
      <w:r w:rsidR="005D1E89" w:rsidRPr="00256BF6">
        <w:t>#</w:t>
      </w:r>
      <w:r w:rsidR="00615DC1" w:rsidRPr="00256BF6">
        <w:t>9</w:t>
      </w:r>
      <w:r w:rsidR="00E043F7" w:rsidRPr="00256BF6">
        <w:t>8</w:t>
      </w:r>
      <w:r w:rsidR="00A4375A" w:rsidRPr="00256BF6">
        <w:t>bis</w:t>
      </w:r>
      <w:r w:rsidR="00757351" w:rsidRPr="00256BF6">
        <w:t>-e</w:t>
      </w:r>
      <w:r w:rsidRPr="00256BF6">
        <w:tab/>
      </w:r>
      <w:r w:rsidR="004B60B9" w:rsidRPr="00256BF6">
        <w:rPr>
          <w:szCs w:val="24"/>
        </w:rPr>
        <w:t>R4-</w:t>
      </w:r>
      <w:r w:rsidR="00216E7B" w:rsidRPr="00256BF6">
        <w:rPr>
          <w:szCs w:val="24"/>
        </w:rPr>
        <w:t>2</w:t>
      </w:r>
      <w:r w:rsidR="00C86956" w:rsidRPr="00256BF6">
        <w:rPr>
          <w:szCs w:val="24"/>
        </w:rPr>
        <w:t>1</w:t>
      </w:r>
      <w:r w:rsidR="00CC4A4A" w:rsidRPr="00256BF6">
        <w:rPr>
          <w:szCs w:val="24"/>
        </w:rPr>
        <w:t>0</w:t>
      </w:r>
      <w:r w:rsidR="002C5BC4">
        <w:rPr>
          <w:szCs w:val="24"/>
        </w:rPr>
        <w:t>6870</w:t>
      </w:r>
    </w:p>
    <w:p w14:paraId="500197F1" w14:textId="0BB81FF8" w:rsidR="005D1E89" w:rsidRPr="00FA6BFE" w:rsidRDefault="00757351" w:rsidP="005D1E89">
      <w:pPr>
        <w:pStyle w:val="3GPPHeader"/>
      </w:pPr>
      <w:bookmarkStart w:id="1" w:name="OLE_LINK3"/>
      <w:bookmarkStart w:id="2" w:name="OLE_LINK4"/>
      <w:r w:rsidRPr="00FA6BFE">
        <w:t>Electronic Meeting</w:t>
      </w:r>
      <w:r w:rsidR="00526BF8" w:rsidRPr="00FA6BFE">
        <w:t xml:space="preserve">, </w:t>
      </w:r>
      <w:r w:rsidR="00A4375A" w:rsidRPr="00FA6BFE">
        <w:t>12</w:t>
      </w:r>
      <w:r w:rsidR="00CC4A4A" w:rsidRPr="00FA6BFE">
        <w:t xml:space="preserve"> </w:t>
      </w:r>
      <w:r w:rsidR="00A4375A" w:rsidRPr="00FA6BFE">
        <w:t>April</w:t>
      </w:r>
      <w:r w:rsidR="00615DC1" w:rsidRPr="00FA6BFE">
        <w:t xml:space="preserve"> </w:t>
      </w:r>
      <w:r w:rsidR="00526BF8" w:rsidRPr="00FA6BFE">
        <w:t xml:space="preserve">– </w:t>
      </w:r>
      <w:r w:rsidR="00A4375A" w:rsidRPr="00FA6BFE">
        <w:t>20</w:t>
      </w:r>
      <w:r w:rsidR="005D1E89" w:rsidRPr="00FA6BFE">
        <w:t xml:space="preserve"> </w:t>
      </w:r>
      <w:r w:rsidR="00A4375A" w:rsidRPr="00FA6BFE">
        <w:t>April</w:t>
      </w:r>
      <w:r w:rsidR="005D1E89" w:rsidRPr="00FA6BFE">
        <w:t xml:space="preserve"> 20</w:t>
      </w:r>
      <w:r w:rsidR="00216E7B" w:rsidRPr="00FA6BFE">
        <w:t>2</w:t>
      </w:r>
      <w:r w:rsidR="00CC4A4A" w:rsidRPr="00FA6BFE">
        <w:t>1</w:t>
      </w:r>
    </w:p>
    <w:bookmarkEnd w:id="1"/>
    <w:bookmarkEnd w:id="2"/>
    <w:p w14:paraId="65F55581" w14:textId="77777777" w:rsidR="008A22CF" w:rsidRPr="00FA6BFE" w:rsidRDefault="008A22CF" w:rsidP="008A22CF">
      <w:pPr>
        <w:pStyle w:val="3GPPHeader"/>
      </w:pPr>
    </w:p>
    <w:p w14:paraId="0FDE225D" w14:textId="55714C7F" w:rsidR="008A22CF" w:rsidRPr="00FA6BFE" w:rsidRDefault="008A22CF" w:rsidP="008A22CF">
      <w:pPr>
        <w:pStyle w:val="3GPPHeader"/>
        <w:rPr>
          <w:sz w:val="22"/>
        </w:rPr>
      </w:pPr>
      <w:r w:rsidRPr="00FA6BFE">
        <w:rPr>
          <w:sz w:val="22"/>
        </w:rPr>
        <w:t>Agenda Item:</w:t>
      </w:r>
      <w:r w:rsidRPr="00FA6BFE">
        <w:rPr>
          <w:sz w:val="22"/>
        </w:rPr>
        <w:tab/>
      </w:r>
      <w:r w:rsidR="009E1C9E">
        <w:rPr>
          <w:sz w:val="22"/>
        </w:rPr>
        <w:t>9.5.3</w:t>
      </w:r>
    </w:p>
    <w:p w14:paraId="57D8FDDC" w14:textId="59E8C7E0" w:rsidR="008A22CF" w:rsidRPr="00256BF6" w:rsidRDefault="008A22CF" w:rsidP="008A22CF">
      <w:pPr>
        <w:pStyle w:val="3GPPHeader"/>
        <w:rPr>
          <w:sz w:val="22"/>
        </w:rPr>
      </w:pPr>
      <w:r w:rsidRPr="00256BF6">
        <w:rPr>
          <w:sz w:val="22"/>
        </w:rPr>
        <w:t>Source:</w:t>
      </w:r>
      <w:r w:rsidRPr="00256BF6">
        <w:rPr>
          <w:sz w:val="22"/>
        </w:rPr>
        <w:tab/>
        <w:t>Ericsson</w:t>
      </w:r>
    </w:p>
    <w:p w14:paraId="3A8FC3FA" w14:textId="6E7C658C" w:rsidR="008A22CF" w:rsidRPr="00256BF6" w:rsidRDefault="008A22CF" w:rsidP="00DF5A49">
      <w:pPr>
        <w:pStyle w:val="3GPPHeader"/>
        <w:ind w:left="1701" w:hanging="1701"/>
        <w:rPr>
          <w:sz w:val="22"/>
        </w:rPr>
      </w:pPr>
      <w:r w:rsidRPr="00256BF6">
        <w:rPr>
          <w:sz w:val="22"/>
        </w:rPr>
        <w:t>Title:</w:t>
      </w:r>
      <w:r w:rsidRPr="00256BF6">
        <w:rPr>
          <w:sz w:val="22"/>
        </w:rPr>
        <w:tab/>
      </w:r>
      <w:r w:rsidR="00E74029" w:rsidRPr="00256BF6">
        <w:rPr>
          <w:sz w:val="22"/>
        </w:rPr>
        <w:t>Test parameters for application layer data throughput performance</w:t>
      </w:r>
    </w:p>
    <w:p w14:paraId="385E2C9B" w14:textId="21744E36" w:rsidR="008A22CF" w:rsidRPr="00256BF6" w:rsidRDefault="008A22CF" w:rsidP="008A22CF">
      <w:pPr>
        <w:pStyle w:val="3GPPHeader"/>
        <w:rPr>
          <w:sz w:val="22"/>
        </w:rPr>
      </w:pPr>
      <w:r w:rsidRPr="00256BF6">
        <w:rPr>
          <w:sz w:val="22"/>
        </w:rPr>
        <w:t>Document for:</w:t>
      </w:r>
      <w:r w:rsidRPr="00256BF6">
        <w:rPr>
          <w:sz w:val="22"/>
        </w:rPr>
        <w:tab/>
      </w:r>
      <w:r w:rsidR="00C70FC2" w:rsidRPr="00256BF6">
        <w:rPr>
          <w:sz w:val="22"/>
        </w:rPr>
        <w:t>Discussion</w:t>
      </w:r>
    </w:p>
    <w:p w14:paraId="1DE8240F" w14:textId="05E944EA" w:rsidR="009B01F8" w:rsidRPr="00FA6BFE" w:rsidRDefault="009B01F8" w:rsidP="009B01F8">
      <w:pPr>
        <w:pStyle w:val="Heading1"/>
        <w:rPr>
          <w:lang w:val="en-US"/>
        </w:rPr>
      </w:pPr>
      <w:r w:rsidRPr="00FA6BFE">
        <w:rPr>
          <w:lang w:val="en-US"/>
        </w:rPr>
        <w:t>1</w:t>
      </w:r>
      <w:r w:rsidRPr="00FA6BFE">
        <w:rPr>
          <w:lang w:val="en-US"/>
        </w:rPr>
        <w:tab/>
        <w:t>Introduction</w:t>
      </w:r>
    </w:p>
    <w:p w14:paraId="3937E2F3" w14:textId="20BCE26B" w:rsidR="000A1682" w:rsidRPr="00256BF6" w:rsidRDefault="000A1682" w:rsidP="000A1682">
      <w:r w:rsidRPr="00256BF6">
        <w:t xml:space="preserve">At RAN#89-e, it was agreed that RAN4 study the feasibility of defining Variable Reference Channel (VRC)/Link Adaptation scenarios and requirement, and accordingly RAN#90-e approved the study item of 5G NR UE Application layer data throughput performance </w:t>
      </w:r>
      <w:r w:rsidRPr="00FA6BFE">
        <w:fldChar w:fldCharType="begin"/>
      </w:r>
      <w:r w:rsidRPr="00256BF6">
        <w:instrText xml:space="preserve"> REF _Ref66694589 \r \h </w:instrText>
      </w:r>
      <w:r w:rsidRPr="00FA6BFE">
        <w:fldChar w:fldCharType="separate"/>
      </w:r>
      <w:r w:rsidR="00B6224B" w:rsidRPr="00256BF6">
        <w:t>[1]</w:t>
      </w:r>
      <w:r w:rsidRPr="00FA6BFE">
        <w:fldChar w:fldCharType="end"/>
      </w:r>
      <w:r w:rsidRPr="00256BF6">
        <w:t xml:space="preserve">. </w:t>
      </w:r>
      <w:r w:rsidR="003E5EF0" w:rsidRPr="00256BF6">
        <w:t xml:space="preserve">One of the objectives </w:t>
      </w:r>
      <w:r w:rsidR="00B30BBD" w:rsidRPr="00256BF6">
        <w:t xml:space="preserve">for RAN4 </w:t>
      </w:r>
      <w:r w:rsidR="003E5EF0" w:rsidRPr="00256BF6">
        <w:t>is to study the feasibility of defining the PDSCH demodulation requirements with variable reference measurement channels (VR</w:t>
      </w:r>
      <w:r w:rsidR="00A97885" w:rsidRPr="00256BF6">
        <w:t>C</w:t>
      </w:r>
      <w:r w:rsidR="003E5EF0" w:rsidRPr="00256BF6">
        <w:t>)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5EF0" w:rsidRPr="00256BF6" w14:paraId="199FA140" w14:textId="77777777" w:rsidTr="003E5EF0">
        <w:tc>
          <w:tcPr>
            <w:tcW w:w="9629" w:type="dxa"/>
          </w:tcPr>
          <w:p w14:paraId="0AA04A22" w14:textId="0A752667" w:rsidR="003E5EF0" w:rsidRPr="00FA6BFE" w:rsidRDefault="003E5EF0" w:rsidP="003E5EF0">
            <w:r w:rsidRPr="00FA6BFE">
              <w:t>Variable reference measurement channels:</w:t>
            </w:r>
          </w:p>
          <w:p w14:paraId="3A60A71A" w14:textId="77777777" w:rsidR="00233A97" w:rsidRPr="00256BF6" w:rsidRDefault="003E5EF0" w:rsidP="00233A97">
            <w:pPr>
              <w:pStyle w:val="ListParagraph"/>
              <w:numPr>
                <w:ilvl w:val="0"/>
                <w:numId w:val="39"/>
              </w:numPr>
            </w:pPr>
            <w:r w:rsidRPr="00256BF6">
              <w:t>Study the feasibility of defining requirements with link adaptation in RAN4</w:t>
            </w:r>
          </w:p>
          <w:p w14:paraId="5A0779D3" w14:textId="77777777" w:rsidR="00233A97" w:rsidRPr="00256BF6" w:rsidRDefault="003E5EF0" w:rsidP="00A4387D">
            <w:pPr>
              <w:pStyle w:val="ListParagraph"/>
              <w:numPr>
                <w:ilvl w:val="1"/>
                <w:numId w:val="39"/>
              </w:numPr>
            </w:pPr>
            <w:r w:rsidRPr="00256BF6">
              <w:t>Analyze in which scenarios absolute physical layer throughput can be verified</w:t>
            </w:r>
          </w:p>
          <w:p w14:paraId="48F8FBB2" w14:textId="5A0A590F" w:rsidR="003E5EF0" w:rsidRPr="00256BF6" w:rsidRDefault="003E5EF0" w:rsidP="00A4387D">
            <w:pPr>
              <w:pStyle w:val="ListParagraph"/>
              <w:numPr>
                <w:ilvl w:val="2"/>
                <w:numId w:val="39"/>
              </w:numPr>
            </w:pPr>
            <w:r w:rsidRPr="00256BF6">
              <w:t>Use currently defined RI test setup in 38.101-4 as a starting point</w:t>
            </w:r>
          </w:p>
          <w:p w14:paraId="36F295A2" w14:textId="23DDCE5A" w:rsidR="003E5EF0" w:rsidRPr="00256BF6" w:rsidRDefault="003E5EF0" w:rsidP="00A4387D">
            <w:pPr>
              <w:pStyle w:val="ListParagraph"/>
              <w:numPr>
                <w:ilvl w:val="3"/>
                <w:numId w:val="39"/>
              </w:numPr>
            </w:pPr>
            <w:r w:rsidRPr="00256BF6">
              <w:t>Fixing the RI is not precluded if the RI test setup with PMI/CQI/RI adaptation is not feasible</w:t>
            </w:r>
          </w:p>
          <w:p w14:paraId="55815AC2" w14:textId="77777777" w:rsidR="00233A97" w:rsidRPr="00256BF6" w:rsidRDefault="003E5EF0" w:rsidP="00A4387D">
            <w:pPr>
              <w:pStyle w:val="ListParagraph"/>
              <w:numPr>
                <w:ilvl w:val="3"/>
                <w:numId w:val="39"/>
              </w:numPr>
            </w:pPr>
            <w:r w:rsidRPr="00256BF6">
              <w:t>If found infeasible, another test setup can be investigated</w:t>
            </w:r>
          </w:p>
          <w:p w14:paraId="341E3CA1" w14:textId="5A06E4B8" w:rsidR="003E5EF0" w:rsidRPr="00256BF6" w:rsidRDefault="003E5EF0" w:rsidP="00A4387D">
            <w:pPr>
              <w:pStyle w:val="ListParagraph"/>
              <w:numPr>
                <w:ilvl w:val="2"/>
                <w:numId w:val="39"/>
              </w:numPr>
            </w:pPr>
            <w:r w:rsidRPr="00256BF6">
              <w:t>Parameters suggested by RAN5 in R5-195422 to be used as a starting point</w:t>
            </w:r>
          </w:p>
          <w:p w14:paraId="75E13F5E" w14:textId="7A5A7B39" w:rsidR="003E5EF0" w:rsidRPr="00256BF6" w:rsidRDefault="003E5EF0" w:rsidP="00A4387D">
            <w:pPr>
              <w:pStyle w:val="ListParagraph"/>
              <w:numPr>
                <w:ilvl w:val="3"/>
                <w:numId w:val="39"/>
              </w:numPr>
            </w:pPr>
            <w:r w:rsidRPr="00256BF6">
              <w:t>Other parameters can be considered based on the evaluation in RAN4</w:t>
            </w:r>
          </w:p>
          <w:p w14:paraId="0CAF035B" w14:textId="77777777" w:rsidR="00233A97" w:rsidRPr="00256BF6" w:rsidRDefault="003E5EF0" w:rsidP="00A4387D">
            <w:pPr>
              <w:pStyle w:val="ListParagraph"/>
              <w:numPr>
                <w:ilvl w:val="3"/>
                <w:numId w:val="39"/>
              </w:numPr>
            </w:pPr>
            <w:r w:rsidRPr="00256BF6">
              <w:t>Limit the total number of scenarios studied to the set suggested by RAN5</w:t>
            </w:r>
          </w:p>
          <w:p w14:paraId="185A8661" w14:textId="77777777" w:rsidR="00233A97" w:rsidRPr="00256BF6" w:rsidRDefault="003E5EF0" w:rsidP="00A4387D">
            <w:pPr>
              <w:pStyle w:val="ListParagraph"/>
              <w:numPr>
                <w:ilvl w:val="2"/>
                <w:numId w:val="39"/>
              </w:numPr>
            </w:pPr>
            <w:r w:rsidRPr="00256BF6">
              <w:t>Decide the criteria for simulation result alignment during the SI</w:t>
            </w:r>
          </w:p>
          <w:p w14:paraId="7CC5177E" w14:textId="44CD7050" w:rsidR="003E5EF0" w:rsidRPr="00256BF6" w:rsidRDefault="003E5EF0" w:rsidP="00A4387D">
            <w:pPr>
              <w:pStyle w:val="ListParagraph"/>
              <w:numPr>
                <w:ilvl w:val="2"/>
                <w:numId w:val="39"/>
              </w:numPr>
            </w:pPr>
            <w:r w:rsidRPr="00256BF6">
              <w:t>Based on the status of the simulation result alignment, discuss the criteria to derive the requirements, if it is concluded as feasible to define the requirements</w:t>
            </w:r>
          </w:p>
          <w:p w14:paraId="4FF8D665" w14:textId="686A1644" w:rsidR="003E5EF0" w:rsidRPr="00256BF6" w:rsidRDefault="003E5EF0" w:rsidP="00233A97">
            <w:pPr>
              <w:pStyle w:val="ListParagraph"/>
              <w:numPr>
                <w:ilvl w:val="0"/>
                <w:numId w:val="39"/>
              </w:numPr>
            </w:pPr>
            <w:r w:rsidRPr="00256BF6">
              <w:t>RAN5 to study the application layer throughput procedures based on outcome from i)</w:t>
            </w:r>
          </w:p>
          <w:p w14:paraId="20092365" w14:textId="1845C972" w:rsidR="003E5EF0" w:rsidRPr="00256BF6" w:rsidRDefault="003E5EF0" w:rsidP="003E5EF0">
            <w:r w:rsidRPr="00256BF6">
              <w:t>Note: There is significant industry interest in performing application layer throughput measurements with variable reference measurement channels (link adaptation) as this represents a scenario closer to real world deployments.</w:t>
            </w:r>
          </w:p>
        </w:tc>
      </w:tr>
    </w:tbl>
    <w:p w14:paraId="495FA7BA" w14:textId="77777777" w:rsidR="003E5EF0" w:rsidRPr="00256BF6" w:rsidRDefault="003E5EF0" w:rsidP="000A1682"/>
    <w:p w14:paraId="085C9DA4" w14:textId="5999385F" w:rsidR="000A1682" w:rsidRPr="00256BF6" w:rsidRDefault="00B30BBD" w:rsidP="00C70FC2">
      <w:r w:rsidRPr="00256BF6">
        <w:t>T</w:t>
      </w:r>
      <w:r w:rsidR="000A1682" w:rsidRPr="00256BF6">
        <w:t>his configuration discuss</w:t>
      </w:r>
      <w:r w:rsidRPr="00256BF6">
        <w:t>es</w:t>
      </w:r>
      <w:r w:rsidR="000A1682" w:rsidRPr="00256BF6">
        <w:t xml:space="preserve"> the </w:t>
      </w:r>
      <w:r w:rsidR="008D1F54" w:rsidRPr="00256BF6">
        <w:t>test parameters</w:t>
      </w:r>
      <w:r w:rsidR="001D0D84" w:rsidRPr="00256BF6">
        <w:t xml:space="preserve"> for application layer data throughput performance</w:t>
      </w:r>
      <w:r w:rsidR="00953666" w:rsidRPr="00256BF6">
        <w:t xml:space="preserve"> requirements</w:t>
      </w:r>
      <w:r w:rsidR="00657FD1">
        <w:t xml:space="preserve"> based on our companion paper </w:t>
      </w:r>
      <w:r w:rsidR="00657FD1">
        <w:fldChar w:fldCharType="begin"/>
      </w:r>
      <w:r w:rsidR="00657FD1">
        <w:instrText xml:space="preserve"> REF _Ref68280154 \r \h </w:instrText>
      </w:r>
      <w:r w:rsidR="00657FD1">
        <w:fldChar w:fldCharType="separate"/>
      </w:r>
      <w:r w:rsidR="00657FD1">
        <w:t>[2]</w:t>
      </w:r>
      <w:r w:rsidR="00657FD1">
        <w:fldChar w:fldCharType="end"/>
      </w:r>
      <w:r w:rsidR="00953666" w:rsidRPr="00256BF6">
        <w:t xml:space="preserve">. </w:t>
      </w:r>
    </w:p>
    <w:p w14:paraId="2ABB6BFF" w14:textId="173F587C" w:rsidR="00477927" w:rsidRPr="00FA6BFE" w:rsidRDefault="009B01F8" w:rsidP="00220A99">
      <w:pPr>
        <w:pStyle w:val="Heading1"/>
        <w:rPr>
          <w:lang w:val="en-US"/>
        </w:rPr>
      </w:pPr>
      <w:r w:rsidRPr="00FA6BFE">
        <w:rPr>
          <w:lang w:val="en-US"/>
        </w:rPr>
        <w:lastRenderedPageBreak/>
        <w:t>2</w:t>
      </w:r>
      <w:r w:rsidRPr="00FA6BFE">
        <w:rPr>
          <w:lang w:val="en-US"/>
        </w:rPr>
        <w:tab/>
      </w:r>
      <w:r w:rsidR="00E20E5C" w:rsidRPr="00FA6BFE">
        <w:rPr>
          <w:lang w:val="en-US"/>
        </w:rPr>
        <w:t>Discussion</w:t>
      </w:r>
    </w:p>
    <w:p w14:paraId="0FD42BF2" w14:textId="77777777" w:rsidR="00177E3B" w:rsidRPr="00FA6BFE" w:rsidRDefault="00177E3B" w:rsidP="00177E3B">
      <w:pPr>
        <w:pStyle w:val="Heading2"/>
        <w:rPr>
          <w:lang w:val="en-US"/>
        </w:rPr>
      </w:pPr>
      <w:r w:rsidRPr="00FA6BFE">
        <w:rPr>
          <w:lang w:val="en-US"/>
        </w:rPr>
        <w:t>2.1</w:t>
      </w:r>
      <w:r w:rsidRPr="00FA6BFE">
        <w:rPr>
          <w:lang w:val="en-US"/>
        </w:rPr>
        <w:tab/>
        <w:t>Test parameters</w:t>
      </w:r>
    </w:p>
    <w:p w14:paraId="04D6A4A9" w14:textId="040F3EDC" w:rsidR="00193039" w:rsidRDefault="00C51361" w:rsidP="00053290">
      <w:r w:rsidRPr="00256BF6">
        <w:t>SID suggest</w:t>
      </w:r>
      <w:r w:rsidR="00D20C07" w:rsidRPr="00256BF6">
        <w:t>s</w:t>
      </w:r>
      <w:r w:rsidRPr="00256BF6">
        <w:t xml:space="preserve"> the existing RI reporting requirements are the starting point for the feasibility study. </w:t>
      </w:r>
      <w:r w:rsidR="006A47FB" w:rsidRPr="00256BF6">
        <w:t xml:space="preserve">According to TS38.101-4, the </w:t>
      </w:r>
      <w:r w:rsidR="009A1B1C" w:rsidRPr="00256BF6">
        <w:t xml:space="preserve">RI </w:t>
      </w:r>
      <w:r w:rsidR="006A47FB" w:rsidRPr="00256BF6">
        <w:t xml:space="preserve">reporting </w:t>
      </w:r>
      <w:r w:rsidR="009A1B1C" w:rsidRPr="00256BF6">
        <w:t>requirements are set</w:t>
      </w:r>
      <w:r w:rsidR="009578C8" w:rsidRPr="00256BF6">
        <w:t xml:space="preserve"> </w:t>
      </w:r>
      <w:r w:rsidR="007114E3" w:rsidRPr="00256BF6">
        <w:t xml:space="preserve">with </w:t>
      </w:r>
      <w:r w:rsidR="00D20C07" w:rsidRPr="00256BF6">
        <w:t>a</w:t>
      </w:r>
      <w:r w:rsidR="00053290" w:rsidRPr="00256BF6">
        <w:t xml:space="preserve"> ratio of the throughput obtained when transmitting based on UE reported RI and </w:t>
      </w:r>
      <w:r w:rsidR="006A47FB" w:rsidRPr="00256BF6">
        <w:t>the throughput</w:t>
      </w:r>
      <w:r w:rsidR="00053290" w:rsidRPr="00256BF6">
        <w:t xml:space="preserve"> obtained when transmitting with fixed rank </w:t>
      </w:r>
      <w:r w:rsidR="00585558" w:rsidRPr="00256BF6">
        <w:t>(</w:t>
      </w:r>
      <w:r w:rsidR="007114E3" w:rsidRPr="00256BF6">
        <w:t>1 or 2</w:t>
      </w:r>
      <w:r w:rsidR="00585558" w:rsidRPr="00256BF6">
        <w:t>, depending on the requirements)</w:t>
      </w:r>
      <w:r w:rsidR="00053290" w:rsidRPr="00256BF6">
        <w:t xml:space="preserve"> </w:t>
      </w:r>
      <w:r w:rsidR="007114E3" w:rsidRPr="00256BF6">
        <w:t>shall be larger than</w:t>
      </w:r>
      <w:r w:rsidR="00053290" w:rsidRPr="00256BF6">
        <w:t xml:space="preserve"> </w:t>
      </w:r>
      <w:r w:rsidR="007114E3" w:rsidRPr="00256BF6">
        <w:t>the requir</w:t>
      </w:r>
      <w:r w:rsidR="00EF17C2" w:rsidRPr="00256BF6">
        <w:t>ed throughput gain,</w:t>
      </w:r>
      <w:r w:rsidR="007114E3" w:rsidRPr="00256BF6">
        <w:t xml:space="preserve"> </w:t>
      </w:r>
      <w:r w:rsidR="00733C34">
        <w:rPr>
          <w:rFonts w:cs="Calibri"/>
        </w:rPr>
        <w:t>γ</w:t>
      </w:r>
      <w:r w:rsidR="000F49E2" w:rsidRPr="00256BF6">
        <w:t xml:space="preserve">. </w:t>
      </w:r>
      <w:r w:rsidR="007114E3" w:rsidRPr="00256BF6">
        <w:t xml:space="preserve">When </w:t>
      </w:r>
      <w:r w:rsidR="000F49E2" w:rsidRPr="00256BF6">
        <w:t xml:space="preserve">the </w:t>
      </w:r>
      <w:r w:rsidR="009578C8" w:rsidRPr="00256BF6">
        <w:t xml:space="preserve">TE </w:t>
      </w:r>
      <w:r w:rsidR="008E2628" w:rsidRPr="00256BF6">
        <w:t>measures</w:t>
      </w:r>
      <w:r w:rsidR="001B2F59" w:rsidRPr="00256BF6">
        <w:t xml:space="preserve"> </w:t>
      </w:r>
      <w:r w:rsidR="008E2628" w:rsidRPr="00256BF6">
        <w:t xml:space="preserve">the UE </w:t>
      </w:r>
      <w:r w:rsidR="001B2F59" w:rsidRPr="00256BF6">
        <w:t xml:space="preserve">throughput, </w:t>
      </w:r>
      <w:r w:rsidR="00422132" w:rsidRPr="00256BF6">
        <w:t>according to</w:t>
      </w:r>
      <w:r w:rsidR="006A47FB" w:rsidRPr="00256BF6">
        <w:t xml:space="preserve"> the</w:t>
      </w:r>
      <w:r w:rsidR="00422132" w:rsidRPr="00256BF6">
        <w:t xml:space="preserve"> RI requirement parameters</w:t>
      </w:r>
      <w:r w:rsidR="006A47FB" w:rsidRPr="00256BF6">
        <w:t xml:space="preserve"> in TS38.101-4</w:t>
      </w:r>
      <w:r w:rsidR="007504F5" w:rsidRPr="00256BF6">
        <w:t xml:space="preserve">, </w:t>
      </w:r>
      <w:r w:rsidR="00EC337F" w:rsidRPr="00256BF6">
        <w:t xml:space="preserve">the </w:t>
      </w:r>
      <w:r w:rsidR="008E2628" w:rsidRPr="00256BF6">
        <w:t xml:space="preserve">TE </w:t>
      </w:r>
      <w:r w:rsidR="007114E3" w:rsidRPr="00256BF6">
        <w:t xml:space="preserve">schedules PDSCH by </w:t>
      </w:r>
      <w:r w:rsidR="008E2628" w:rsidRPr="00256BF6">
        <w:t>follow</w:t>
      </w:r>
      <w:r w:rsidR="007114E3" w:rsidRPr="00256BF6">
        <w:t>ing</w:t>
      </w:r>
      <w:r w:rsidR="008E2628" w:rsidRPr="00256BF6">
        <w:t xml:space="preserve"> the reported CQI and </w:t>
      </w:r>
      <w:r w:rsidR="00EC337F" w:rsidRPr="00256BF6">
        <w:t>PMI.</w:t>
      </w:r>
      <w:r w:rsidR="001B6531" w:rsidRPr="00256BF6">
        <w:t xml:space="preserve"> This test setup is close to the application layer data throughput requirements. </w:t>
      </w:r>
    </w:p>
    <w:p w14:paraId="74E09907" w14:textId="0D0DB010" w:rsidR="003D6DB9" w:rsidRPr="00256BF6" w:rsidRDefault="003D6DB9" w:rsidP="00053290">
      <w:r>
        <w:t xml:space="preserve">We therefore propose to reuse the test upset of the existing RI reporting test for the evaluation of physical layer throughput requirements. </w:t>
      </w:r>
      <w:r w:rsidR="00473EB2">
        <w:t>Since this test</w:t>
      </w:r>
      <w:r>
        <w:t xml:space="preserve"> verif</w:t>
      </w:r>
      <w:r w:rsidR="00473EB2">
        <w:t>ies</w:t>
      </w:r>
      <w:r>
        <w:t xml:space="preserve"> the CSI reporting performance, we don’t need to </w:t>
      </w:r>
      <w:r w:rsidR="00473EB2">
        <w:t>restrict</w:t>
      </w:r>
      <w:r>
        <w:t xml:space="preserve"> the reported PMI codebook. We propose not to configure </w:t>
      </w:r>
      <w:r w:rsidRPr="003D6DB9">
        <w:t>CodebookSubsetRestriction</w:t>
      </w:r>
      <w:r>
        <w:t xml:space="preserve"> for the physical layer throughput tests.  </w:t>
      </w:r>
    </w:p>
    <w:p w14:paraId="28018141" w14:textId="538C7CD9" w:rsidR="00022B37" w:rsidRPr="00256BF6" w:rsidRDefault="00443351" w:rsidP="00053290">
      <w:pPr>
        <w:rPr>
          <w:b/>
          <w:bCs/>
        </w:rPr>
      </w:pPr>
      <w:r w:rsidRPr="00256BF6">
        <w:rPr>
          <w:b/>
          <w:bCs/>
        </w:rPr>
        <w:t>Proposal</w:t>
      </w:r>
      <w:r w:rsidR="00EC337F" w:rsidRPr="00256BF6">
        <w:rPr>
          <w:b/>
          <w:bCs/>
        </w:rPr>
        <w:t xml:space="preserve"> 1</w:t>
      </w:r>
      <w:r w:rsidR="00872B62" w:rsidRPr="00256BF6">
        <w:rPr>
          <w:b/>
          <w:bCs/>
        </w:rPr>
        <w:t>:</w:t>
      </w:r>
      <w:r w:rsidR="00022B37" w:rsidRPr="00256BF6">
        <w:rPr>
          <w:b/>
          <w:bCs/>
        </w:rPr>
        <w:t xml:space="preserve"> RAN4 reuse the test setup of the existing RI reporting requirements</w:t>
      </w:r>
      <w:r w:rsidR="00872B62" w:rsidRPr="00256BF6">
        <w:rPr>
          <w:b/>
          <w:bCs/>
        </w:rPr>
        <w:t xml:space="preserve"> for the </w:t>
      </w:r>
      <w:r w:rsidR="00BD7468" w:rsidRPr="00256BF6">
        <w:rPr>
          <w:b/>
          <w:bCs/>
        </w:rPr>
        <w:t>alignment of simulation results for the physical layer</w:t>
      </w:r>
      <w:r w:rsidR="00872B62" w:rsidRPr="00256BF6">
        <w:rPr>
          <w:b/>
          <w:bCs/>
        </w:rPr>
        <w:t xml:space="preserve"> </w:t>
      </w:r>
      <w:r w:rsidR="00A65C1C" w:rsidRPr="00256BF6">
        <w:rPr>
          <w:b/>
          <w:bCs/>
        </w:rPr>
        <w:t>throughput</w:t>
      </w:r>
      <w:r w:rsidR="00BD7468" w:rsidRPr="00256BF6">
        <w:rPr>
          <w:b/>
          <w:bCs/>
        </w:rPr>
        <w:t xml:space="preserve"> with some modification. </w:t>
      </w:r>
    </w:p>
    <w:p w14:paraId="43795115" w14:textId="734418C9" w:rsidR="00FA79BE" w:rsidRPr="00256BF6" w:rsidRDefault="00FA79BE" w:rsidP="00FA79BE">
      <w:pPr>
        <w:pStyle w:val="ListParagraph"/>
        <w:numPr>
          <w:ilvl w:val="0"/>
          <w:numId w:val="41"/>
        </w:numPr>
      </w:pPr>
      <w:r w:rsidRPr="00256BF6">
        <w:rPr>
          <w:b/>
          <w:bCs/>
        </w:rPr>
        <w:t xml:space="preserve">Not configure CodebookSubsetRestriction. If it is configured, CodebookSubsetRestriction is set so that all the possible Type-I single panel codebooks for rank 1 and rank 2. </w:t>
      </w:r>
    </w:p>
    <w:p w14:paraId="767AB001" w14:textId="4D5AAF19" w:rsidR="00513097" w:rsidRDefault="00513097" w:rsidP="00B6224B">
      <w:pPr>
        <w:pStyle w:val="Heading2"/>
        <w:rPr>
          <w:lang w:val="en-US"/>
        </w:rPr>
      </w:pPr>
      <w:r w:rsidRPr="00FA6BFE">
        <w:rPr>
          <w:lang w:val="en-US"/>
        </w:rPr>
        <w:t>2.2</w:t>
      </w:r>
      <w:r w:rsidRPr="00FA6BFE">
        <w:rPr>
          <w:lang w:val="en-US"/>
        </w:rPr>
        <w:tab/>
        <w:t>Simulation assumption</w:t>
      </w:r>
    </w:p>
    <w:p w14:paraId="4971B6AB" w14:textId="349A4BCA" w:rsidR="00107526" w:rsidRPr="00256BF6" w:rsidRDefault="00B03431" w:rsidP="0058766F">
      <w:r>
        <w:fldChar w:fldCharType="begin"/>
      </w:r>
      <w:r w:rsidRPr="00256BF6">
        <w:instrText xml:space="preserve"> REF _Ref67046369 \h </w:instrText>
      </w:r>
      <w:r>
        <w:fldChar w:fldCharType="separate"/>
      </w:r>
      <w:r w:rsidRPr="00256BF6">
        <w:t xml:space="preserve">Table </w:t>
      </w:r>
      <w:r w:rsidRPr="00256BF6">
        <w:rPr>
          <w:noProof/>
        </w:rPr>
        <w:t>1</w:t>
      </w:r>
      <w:r>
        <w:fldChar w:fldCharType="end"/>
      </w:r>
      <w:r w:rsidRPr="00256BF6">
        <w:t xml:space="preserve">, </w:t>
      </w:r>
      <w:r>
        <w:fldChar w:fldCharType="begin"/>
      </w:r>
      <w:r w:rsidRPr="00256BF6">
        <w:instrText xml:space="preserve"> REF _Ref67046371 \h </w:instrText>
      </w:r>
      <w:r>
        <w:fldChar w:fldCharType="separate"/>
      </w:r>
      <w:r w:rsidRPr="00256BF6">
        <w:t xml:space="preserve">Table </w:t>
      </w:r>
      <w:r w:rsidRPr="00256BF6">
        <w:rPr>
          <w:noProof/>
        </w:rPr>
        <w:t>2</w:t>
      </w:r>
      <w:r>
        <w:fldChar w:fldCharType="end"/>
      </w:r>
      <w:r w:rsidRPr="00256BF6">
        <w:t xml:space="preserve">, and </w:t>
      </w:r>
      <w:r>
        <w:fldChar w:fldCharType="begin"/>
      </w:r>
      <w:r w:rsidRPr="00256BF6">
        <w:instrText xml:space="preserve"> REF _Ref67046374 \h </w:instrText>
      </w:r>
      <w:r>
        <w:fldChar w:fldCharType="separate"/>
      </w:r>
      <w:r w:rsidRPr="00256BF6">
        <w:t xml:space="preserve">Table </w:t>
      </w:r>
      <w:r w:rsidRPr="00256BF6">
        <w:rPr>
          <w:noProof/>
        </w:rPr>
        <w:t>3</w:t>
      </w:r>
      <w:r>
        <w:fldChar w:fldCharType="end"/>
      </w:r>
      <w:r w:rsidRPr="00256BF6">
        <w:t xml:space="preserve"> summarize the scenarios for the evaluation of the physical layer throughput performance. The detailed parameters are provided in App</w:t>
      </w:r>
      <w:r w:rsidR="00F26D68" w:rsidRPr="00256BF6">
        <w:t>endix</w:t>
      </w:r>
      <w:r w:rsidR="008965BA" w:rsidRPr="00256BF6">
        <w:t xml:space="preserve"> </w:t>
      </w:r>
      <w:r w:rsidR="008965BA">
        <w:fldChar w:fldCharType="begin"/>
      </w:r>
      <w:r w:rsidR="008965BA" w:rsidRPr="00256BF6">
        <w:instrText xml:space="preserve"> REF _Ref67047634 \r \h </w:instrText>
      </w:r>
      <w:r w:rsidR="008965BA">
        <w:fldChar w:fldCharType="separate"/>
      </w:r>
      <w:r w:rsidR="008965BA" w:rsidRPr="00256BF6">
        <w:t>[3]</w:t>
      </w:r>
      <w:r w:rsidR="008965BA">
        <w:fldChar w:fldCharType="end"/>
      </w:r>
      <w:r w:rsidR="00F26D68" w:rsidRPr="00256BF6">
        <w:t xml:space="preserve">. </w:t>
      </w:r>
    </w:p>
    <w:p w14:paraId="2AED197E" w14:textId="3C0F757D" w:rsidR="00F15380" w:rsidRPr="00256BF6" w:rsidRDefault="00686688" w:rsidP="0058766F">
      <w:r w:rsidRPr="00256BF6">
        <w:t xml:space="preserve">Although </w:t>
      </w:r>
      <w:r w:rsidR="006547E4" w:rsidRPr="00256BF6">
        <w:t xml:space="preserve">the existing </w:t>
      </w:r>
      <w:r w:rsidRPr="00256BF6">
        <w:t>RI test</w:t>
      </w:r>
      <w:r w:rsidR="006547E4" w:rsidRPr="00256BF6">
        <w:t xml:space="preserve"> cases use TDLA30-5</w:t>
      </w:r>
      <w:r w:rsidR="00604F69" w:rsidRPr="00256BF6">
        <w:t xml:space="preserve"> and TDLA30-35 for FR1 and FR2, respectively,</w:t>
      </w:r>
      <w:r w:rsidR="00E309FA" w:rsidRPr="00256BF6">
        <w:t xml:space="preserve"> we propose to consider the larger delay spread and high Doppler scenario, considering the real </w:t>
      </w:r>
      <w:r w:rsidR="003C7454">
        <w:t xml:space="preserve">world </w:t>
      </w:r>
      <w:r w:rsidR="00E309FA" w:rsidRPr="00256BF6">
        <w:t xml:space="preserve">deployment, as it is mentioned in the </w:t>
      </w:r>
      <w:r w:rsidR="00B458D7" w:rsidRPr="00256BF6">
        <w:t>SID</w:t>
      </w:r>
      <w:r w:rsidR="00E309FA" w:rsidRPr="00256BF6">
        <w:t xml:space="preserve">. </w:t>
      </w:r>
    </w:p>
    <w:p w14:paraId="3C3074EA" w14:textId="0B24D8BB" w:rsidR="00107526" w:rsidRPr="00256BF6" w:rsidRDefault="00107526" w:rsidP="00107526">
      <w:pPr>
        <w:rPr>
          <w:b/>
          <w:bCs/>
        </w:rPr>
      </w:pPr>
      <w:r w:rsidRPr="00256BF6">
        <w:rPr>
          <w:b/>
          <w:bCs/>
        </w:rPr>
        <w:t>Proposal</w:t>
      </w:r>
      <w:r w:rsidR="00C23548" w:rsidRPr="00256BF6">
        <w:rPr>
          <w:b/>
          <w:bCs/>
        </w:rPr>
        <w:t xml:space="preserve"> 2</w:t>
      </w:r>
      <w:r w:rsidRPr="00256BF6">
        <w:rPr>
          <w:b/>
          <w:bCs/>
        </w:rPr>
        <w:t xml:space="preserve">: </w:t>
      </w:r>
      <w:r w:rsidR="00AC4ED5">
        <w:rPr>
          <w:b/>
          <w:bCs/>
        </w:rPr>
        <w:t>C</w:t>
      </w:r>
      <w:r w:rsidR="00C23548" w:rsidRPr="00256BF6">
        <w:rPr>
          <w:b/>
          <w:bCs/>
        </w:rPr>
        <w:t>onsider</w:t>
      </w:r>
      <w:r w:rsidRPr="00256BF6">
        <w:rPr>
          <w:b/>
          <w:bCs/>
        </w:rPr>
        <w:t xml:space="preserve"> the following </w:t>
      </w:r>
      <w:r w:rsidR="00C23548" w:rsidRPr="00256BF6">
        <w:rPr>
          <w:b/>
          <w:bCs/>
        </w:rPr>
        <w:t>propagation channel models</w:t>
      </w:r>
      <w:r w:rsidRPr="00256BF6">
        <w:rPr>
          <w:b/>
          <w:bCs/>
        </w:rPr>
        <w:t xml:space="preserve"> for the physical layer throughput performance</w:t>
      </w:r>
      <w:r w:rsidR="00C23548" w:rsidRPr="00256BF6">
        <w:rPr>
          <w:b/>
          <w:bCs/>
        </w:rPr>
        <w:t xml:space="preserve"> evaluation</w:t>
      </w:r>
      <w:r w:rsidRPr="00256BF6">
        <w:rPr>
          <w:b/>
          <w:bCs/>
        </w:rPr>
        <w:t>:</w:t>
      </w:r>
    </w:p>
    <w:p w14:paraId="2A021392" w14:textId="77777777" w:rsidR="00107526" w:rsidRPr="00256BF6" w:rsidRDefault="00107526" w:rsidP="00107526">
      <w:pPr>
        <w:pStyle w:val="ListParagraph"/>
        <w:numPr>
          <w:ilvl w:val="0"/>
          <w:numId w:val="41"/>
        </w:numPr>
        <w:rPr>
          <w:b/>
          <w:bCs/>
        </w:rPr>
      </w:pPr>
      <w:r w:rsidRPr="00256BF6">
        <w:rPr>
          <w:b/>
          <w:bCs/>
        </w:rPr>
        <w:t>Larger delay spread and higher Doppler spread for FR1, i.e., TDLB100-400 and TDLC300-100</w:t>
      </w:r>
    </w:p>
    <w:p w14:paraId="08D3B0C0" w14:textId="595AB808" w:rsidR="00107526" w:rsidRPr="00256BF6" w:rsidRDefault="00107526" w:rsidP="0058766F">
      <w:pPr>
        <w:pStyle w:val="ListParagraph"/>
        <w:numPr>
          <w:ilvl w:val="0"/>
          <w:numId w:val="41"/>
        </w:numPr>
        <w:rPr>
          <w:b/>
          <w:bCs/>
        </w:rPr>
      </w:pPr>
      <w:r w:rsidRPr="00256BF6">
        <w:rPr>
          <w:b/>
          <w:bCs/>
        </w:rPr>
        <w:t>LOS scenario for FR2, i.e., TDLD30-75</w:t>
      </w:r>
    </w:p>
    <w:p w14:paraId="3B075ED2" w14:textId="185D5B9A" w:rsidR="00F15380" w:rsidRPr="00256BF6" w:rsidRDefault="00107526" w:rsidP="0058766F">
      <w:r w:rsidRPr="00256BF6">
        <w:t xml:space="preserve">For the alignment of the simulation results, </w:t>
      </w:r>
      <w:r w:rsidR="00F15380" w:rsidRPr="00256BF6">
        <w:t xml:space="preserve">we think it is also important to </w:t>
      </w:r>
      <w:r w:rsidR="001D2DE9" w:rsidRPr="00256BF6">
        <w:t>understand</w:t>
      </w:r>
      <w:r w:rsidRPr="00256BF6">
        <w:t xml:space="preserve"> </w:t>
      </w:r>
      <w:r w:rsidR="0010427D" w:rsidRPr="00256BF6">
        <w:t>the reported CSI information and PDSCH decoding error rate</w:t>
      </w:r>
      <w:r w:rsidR="00AC4ED5">
        <w:t xml:space="preserve"> as discussed in </w:t>
      </w:r>
      <w:r w:rsidR="00AC4ED5">
        <w:fldChar w:fldCharType="begin"/>
      </w:r>
      <w:r w:rsidR="00AC4ED5">
        <w:instrText xml:space="preserve"> REF _Ref68280154 \r \h </w:instrText>
      </w:r>
      <w:r w:rsidR="00AC4ED5">
        <w:fldChar w:fldCharType="separate"/>
      </w:r>
      <w:r w:rsidR="00AC4ED5">
        <w:t>[2]</w:t>
      </w:r>
      <w:r w:rsidR="00AC4ED5">
        <w:fldChar w:fldCharType="end"/>
      </w:r>
      <w:r w:rsidR="0010427D" w:rsidRPr="00256BF6">
        <w:t xml:space="preserve">. We therefore propose to provide the </w:t>
      </w:r>
      <w:r w:rsidR="00F15380" w:rsidRPr="00256BF6">
        <w:t>decoding error rate and CSI statistics such as CQI index, PMI index, and rank index</w:t>
      </w:r>
      <w:r w:rsidR="0010427D" w:rsidRPr="00256BF6">
        <w:t xml:space="preserve">, for the purpose of </w:t>
      </w:r>
      <w:r w:rsidR="00AC4ED5">
        <w:t>evaluation</w:t>
      </w:r>
      <w:r w:rsidR="0010427D" w:rsidRPr="00256BF6">
        <w:t xml:space="preserve">. For the fair performance comparison, we propose that PDSCH is scheduled in all the DL slots except for slots transmitting SSB. </w:t>
      </w:r>
      <w:r w:rsidR="007639F2" w:rsidRPr="00256BF6">
        <w:t>W</w:t>
      </w:r>
      <w:r w:rsidR="0010427D" w:rsidRPr="00256BF6">
        <w:t xml:space="preserve">e </w:t>
      </w:r>
      <w:r w:rsidR="007639F2" w:rsidRPr="00256BF6">
        <w:t xml:space="preserve">also </w:t>
      </w:r>
      <w:r w:rsidR="0010427D" w:rsidRPr="00256BF6">
        <w:t>propose PDSCH is not scheduled in TDD special slots</w:t>
      </w:r>
      <w:r w:rsidR="0035216C" w:rsidRPr="00256BF6">
        <w:t xml:space="preserve"> for TDD. </w:t>
      </w:r>
    </w:p>
    <w:p w14:paraId="3827A76E" w14:textId="1901318C" w:rsidR="00F15380" w:rsidRPr="00256BF6" w:rsidRDefault="00F15380" w:rsidP="00F15380">
      <w:pPr>
        <w:rPr>
          <w:b/>
          <w:bCs/>
        </w:rPr>
      </w:pPr>
      <w:r w:rsidRPr="00256BF6">
        <w:rPr>
          <w:b/>
          <w:bCs/>
        </w:rPr>
        <w:t>Proposal</w:t>
      </w:r>
      <w:r w:rsidR="00F97AE0" w:rsidRPr="00256BF6">
        <w:rPr>
          <w:b/>
          <w:bCs/>
        </w:rPr>
        <w:t xml:space="preserve"> 3</w:t>
      </w:r>
      <w:r w:rsidRPr="00256BF6">
        <w:rPr>
          <w:b/>
          <w:bCs/>
        </w:rPr>
        <w:t xml:space="preserve">: When companies provide the simulation results, it is also encouraged to provide the decoding error rate and statistics of reported CQI index, PMI index, and rank index. </w:t>
      </w:r>
    </w:p>
    <w:p w14:paraId="24CB8CD8" w14:textId="78A4603D" w:rsidR="009D6544" w:rsidRPr="00256BF6" w:rsidRDefault="00107526" w:rsidP="00107526">
      <w:pPr>
        <w:rPr>
          <w:b/>
          <w:bCs/>
        </w:rPr>
      </w:pPr>
      <w:r w:rsidRPr="00256BF6">
        <w:rPr>
          <w:b/>
          <w:bCs/>
        </w:rPr>
        <w:t>Proposal</w:t>
      </w:r>
      <w:r w:rsidR="00F97AE0" w:rsidRPr="00256BF6">
        <w:rPr>
          <w:b/>
          <w:bCs/>
        </w:rPr>
        <w:t xml:space="preserve"> 4</w:t>
      </w:r>
      <w:r w:rsidRPr="00256BF6">
        <w:rPr>
          <w:b/>
          <w:bCs/>
        </w:rPr>
        <w:t xml:space="preserve">: </w:t>
      </w:r>
      <w:r w:rsidR="004C75EB">
        <w:rPr>
          <w:b/>
          <w:bCs/>
        </w:rPr>
        <w:t>F</w:t>
      </w:r>
      <w:r w:rsidR="004C75EB" w:rsidRPr="00256BF6">
        <w:rPr>
          <w:b/>
          <w:bCs/>
        </w:rPr>
        <w:t xml:space="preserve">or the physical layer throughput </w:t>
      </w:r>
      <w:r w:rsidR="004C75EB">
        <w:rPr>
          <w:b/>
          <w:bCs/>
        </w:rPr>
        <w:t xml:space="preserve">performance evaluation, </w:t>
      </w:r>
      <w:r w:rsidR="009D6544" w:rsidRPr="00256BF6">
        <w:rPr>
          <w:b/>
          <w:bCs/>
        </w:rPr>
        <w:t>TE</w:t>
      </w:r>
      <w:r w:rsidRPr="00256BF6">
        <w:rPr>
          <w:b/>
          <w:bCs/>
        </w:rPr>
        <w:t xml:space="preserve"> schedules PDSCH in all the DL slots except for slots transmitting SSB. </w:t>
      </w:r>
    </w:p>
    <w:p w14:paraId="19A84855" w14:textId="2E69772A" w:rsidR="00107526" w:rsidRPr="00256BF6" w:rsidRDefault="009D6544" w:rsidP="00107526">
      <w:pPr>
        <w:rPr>
          <w:b/>
          <w:bCs/>
        </w:rPr>
      </w:pPr>
      <w:r w:rsidRPr="00256BF6">
        <w:rPr>
          <w:b/>
          <w:bCs/>
        </w:rPr>
        <w:t xml:space="preserve">Proposal 5: </w:t>
      </w:r>
      <w:r w:rsidR="004C75EB">
        <w:rPr>
          <w:b/>
          <w:bCs/>
        </w:rPr>
        <w:t>F</w:t>
      </w:r>
      <w:r w:rsidR="004C75EB" w:rsidRPr="00256BF6">
        <w:rPr>
          <w:b/>
          <w:bCs/>
        </w:rPr>
        <w:t xml:space="preserve">or the physical layer throughput </w:t>
      </w:r>
      <w:r w:rsidR="004C75EB">
        <w:rPr>
          <w:b/>
          <w:bCs/>
        </w:rPr>
        <w:t xml:space="preserve">performance evaluation, </w:t>
      </w:r>
      <w:r w:rsidR="00107526" w:rsidRPr="00256BF6">
        <w:rPr>
          <w:b/>
          <w:bCs/>
        </w:rPr>
        <w:t xml:space="preserve">TE does not scheduled PDSCH in the </w:t>
      </w:r>
      <w:r w:rsidR="0010427D" w:rsidRPr="00256BF6">
        <w:rPr>
          <w:b/>
          <w:bCs/>
        </w:rPr>
        <w:t xml:space="preserve">TDD </w:t>
      </w:r>
      <w:r w:rsidR="00107526" w:rsidRPr="00256BF6">
        <w:rPr>
          <w:b/>
          <w:bCs/>
        </w:rPr>
        <w:t>special slots</w:t>
      </w:r>
      <w:r w:rsidRPr="00256BF6">
        <w:rPr>
          <w:b/>
          <w:bCs/>
        </w:rPr>
        <w:t xml:space="preserve"> for TDD</w:t>
      </w:r>
      <w:r w:rsidR="003822B7" w:rsidRPr="00256BF6">
        <w:rPr>
          <w:b/>
          <w:bCs/>
        </w:rPr>
        <w:t xml:space="preserve"> case</w:t>
      </w:r>
      <w:r w:rsidR="00107526" w:rsidRPr="00256BF6">
        <w:rPr>
          <w:b/>
          <w:bCs/>
        </w:rPr>
        <w:t xml:space="preserve">. </w:t>
      </w:r>
    </w:p>
    <w:p w14:paraId="3A76F518" w14:textId="77777777" w:rsidR="00F15380" w:rsidRPr="00256BF6" w:rsidRDefault="00F15380" w:rsidP="0058766F"/>
    <w:p w14:paraId="09CEDFD7" w14:textId="1B1EB286" w:rsidR="00B6224B" w:rsidRPr="00256BF6" w:rsidRDefault="00B6224B" w:rsidP="00B6224B">
      <w:pPr>
        <w:pStyle w:val="Caption"/>
      </w:pPr>
      <w:bookmarkStart w:id="3" w:name="_Ref67046369"/>
      <w:bookmarkStart w:id="4" w:name="_Ref67046363"/>
      <w:r w:rsidRPr="00256BF6">
        <w:t xml:space="preserve">Table </w:t>
      </w:r>
      <w:r w:rsidR="004727FE">
        <w:fldChar w:fldCharType="begin"/>
      </w:r>
      <w:r w:rsidR="004727FE" w:rsidRPr="00256BF6">
        <w:instrText xml:space="preserve"> SEQ Table \* ARABIC </w:instrText>
      </w:r>
      <w:r w:rsidR="004727FE">
        <w:fldChar w:fldCharType="separate"/>
      </w:r>
      <w:r w:rsidRPr="00256BF6">
        <w:rPr>
          <w:noProof/>
        </w:rPr>
        <w:t>1</w:t>
      </w:r>
      <w:r w:rsidR="004727FE">
        <w:rPr>
          <w:noProof/>
        </w:rPr>
        <w:fldChar w:fldCharType="end"/>
      </w:r>
      <w:bookmarkEnd w:id="3"/>
      <w:r w:rsidRPr="00256BF6">
        <w:tab/>
        <w:t>Simulation assumption for FR1 FDD.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0"/>
        <w:gridCol w:w="1305"/>
        <w:gridCol w:w="1492"/>
        <w:gridCol w:w="1525"/>
        <w:gridCol w:w="1143"/>
        <w:gridCol w:w="1462"/>
        <w:gridCol w:w="1342"/>
      </w:tblGrid>
      <w:tr w:rsidR="001B6DC7" w:rsidRPr="00FA6BFE" w14:paraId="0E8E8863" w14:textId="77777777" w:rsidTr="001B6DC7">
        <w:tc>
          <w:tcPr>
            <w:tcW w:w="1360" w:type="dxa"/>
          </w:tcPr>
          <w:p w14:paraId="2FDAC1CE" w14:textId="0510C1AF" w:rsidR="001B6DC7" w:rsidRPr="00FA6BFE" w:rsidRDefault="001B6DC7" w:rsidP="005C6B60">
            <w:pPr>
              <w:pStyle w:val="TAH"/>
            </w:pPr>
            <w:r w:rsidRPr="00FA6BFE">
              <w:t>Test number</w:t>
            </w:r>
          </w:p>
        </w:tc>
        <w:tc>
          <w:tcPr>
            <w:tcW w:w="1305" w:type="dxa"/>
          </w:tcPr>
          <w:p w14:paraId="7649D00D" w14:textId="21A576B8" w:rsidR="001B6DC7" w:rsidRPr="00FA6BFE" w:rsidRDefault="001B6DC7" w:rsidP="005C6B60">
            <w:pPr>
              <w:pStyle w:val="TAH"/>
            </w:pPr>
            <w:r w:rsidRPr="00FA6BFE">
              <w:t>BW (MHz) / SCS (kHz)</w:t>
            </w:r>
          </w:p>
        </w:tc>
        <w:tc>
          <w:tcPr>
            <w:tcW w:w="1492" w:type="dxa"/>
          </w:tcPr>
          <w:p w14:paraId="08BF8939" w14:textId="7C17E3C3" w:rsidR="001B6DC7" w:rsidRPr="00FA6BFE" w:rsidRDefault="001B6DC7" w:rsidP="005C6B60">
            <w:pPr>
              <w:pStyle w:val="TAH"/>
            </w:pPr>
            <w:r w:rsidRPr="00FA6BFE">
              <w:t>Propagation condition</w:t>
            </w:r>
          </w:p>
        </w:tc>
        <w:tc>
          <w:tcPr>
            <w:tcW w:w="1525" w:type="dxa"/>
          </w:tcPr>
          <w:p w14:paraId="370004FB" w14:textId="67C74422" w:rsidR="001B6DC7" w:rsidRPr="00FA6BFE" w:rsidRDefault="001B6DC7" w:rsidP="005C6B60">
            <w:pPr>
              <w:pStyle w:val="TAH"/>
            </w:pPr>
            <w:r w:rsidRPr="00FA6BFE">
              <w:t>Antenna configuration</w:t>
            </w:r>
          </w:p>
        </w:tc>
        <w:tc>
          <w:tcPr>
            <w:tcW w:w="1143" w:type="dxa"/>
          </w:tcPr>
          <w:p w14:paraId="44007A78" w14:textId="77777777" w:rsidR="001B6DC7" w:rsidRPr="00FA6BFE" w:rsidRDefault="001B6DC7" w:rsidP="005C6B60">
            <w:pPr>
              <w:pStyle w:val="TAH"/>
            </w:pPr>
            <w:r w:rsidRPr="00FA6BFE">
              <w:t>CQI table</w:t>
            </w:r>
          </w:p>
        </w:tc>
        <w:tc>
          <w:tcPr>
            <w:tcW w:w="1462" w:type="dxa"/>
          </w:tcPr>
          <w:p w14:paraId="16CBF0A5" w14:textId="4F712E0D" w:rsidR="001B6DC7" w:rsidRPr="00FA6BFE" w:rsidRDefault="001B6DC7" w:rsidP="005C6B60">
            <w:pPr>
              <w:pStyle w:val="TAH"/>
            </w:pPr>
            <w:r w:rsidRPr="00FA6BFE">
              <w:t>Physical layer throughput (Mbps)</w:t>
            </w:r>
          </w:p>
        </w:tc>
        <w:tc>
          <w:tcPr>
            <w:tcW w:w="1342" w:type="dxa"/>
          </w:tcPr>
          <w:p w14:paraId="28DBAD27" w14:textId="2015BC36" w:rsidR="001B6DC7" w:rsidRPr="00FA6BFE" w:rsidRDefault="001B6DC7" w:rsidP="005C6B60">
            <w:pPr>
              <w:pStyle w:val="TAH"/>
            </w:pPr>
            <w:r w:rsidRPr="00FA6BFE">
              <w:t>SNR (dB)</w:t>
            </w:r>
          </w:p>
        </w:tc>
      </w:tr>
      <w:tr w:rsidR="001B6DC7" w:rsidRPr="00FA6BFE" w14:paraId="18628E44" w14:textId="77777777" w:rsidTr="001B6DC7">
        <w:tc>
          <w:tcPr>
            <w:tcW w:w="1360" w:type="dxa"/>
          </w:tcPr>
          <w:p w14:paraId="0D1301EE" w14:textId="5D377498" w:rsidR="001B6DC7" w:rsidRPr="00FA6BFE" w:rsidRDefault="001B6DC7" w:rsidP="005C6B60">
            <w:pPr>
              <w:pStyle w:val="TAC"/>
            </w:pPr>
            <w:r w:rsidRPr="00FA6BFE">
              <w:t>Test 1-1</w:t>
            </w:r>
          </w:p>
        </w:tc>
        <w:tc>
          <w:tcPr>
            <w:tcW w:w="1305" w:type="dxa"/>
          </w:tcPr>
          <w:p w14:paraId="2D3DB146" w14:textId="57BD81D7" w:rsidR="001B6DC7" w:rsidRPr="00FA6BFE" w:rsidRDefault="001B6DC7" w:rsidP="005C6B60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32C68B8B" w14:textId="4B9D133A" w:rsidR="001B6DC7" w:rsidRPr="00FA6BFE" w:rsidRDefault="001B6DC7" w:rsidP="005C6B60">
            <w:pPr>
              <w:pStyle w:val="TAC"/>
            </w:pPr>
            <w:r w:rsidRPr="00FA6BFE">
              <w:t>TDLA30-5</w:t>
            </w:r>
          </w:p>
        </w:tc>
        <w:tc>
          <w:tcPr>
            <w:tcW w:w="1525" w:type="dxa"/>
          </w:tcPr>
          <w:p w14:paraId="05E4276B" w14:textId="2A5A58FF" w:rsidR="001B6DC7" w:rsidRPr="00FA6BFE" w:rsidRDefault="001B6DC7" w:rsidP="005C6B60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276BFA69" w14:textId="28EAB4C6" w:rsidR="001B6DC7" w:rsidRPr="00FA6BFE" w:rsidRDefault="008F7FEC" w:rsidP="005C6B60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1CC8F822" w14:textId="23C63AB2" w:rsidR="001B6DC7" w:rsidRPr="00FA6BFE" w:rsidRDefault="001B6DC7" w:rsidP="005C6B60">
            <w:pPr>
              <w:pStyle w:val="TAC"/>
            </w:pPr>
          </w:p>
        </w:tc>
        <w:tc>
          <w:tcPr>
            <w:tcW w:w="1342" w:type="dxa"/>
          </w:tcPr>
          <w:p w14:paraId="64E3F608" w14:textId="36A47D06" w:rsidR="001B6DC7" w:rsidRPr="00FA6BFE" w:rsidRDefault="001B6DC7" w:rsidP="005C6B60">
            <w:pPr>
              <w:pStyle w:val="TAC"/>
            </w:pPr>
            <w:r w:rsidRPr="00FA6BFE">
              <w:t>[0:2:20]</w:t>
            </w:r>
          </w:p>
        </w:tc>
      </w:tr>
      <w:tr w:rsidR="001B6DC7" w:rsidRPr="00FA6BFE" w14:paraId="2A7A0DA0" w14:textId="77777777" w:rsidTr="001B6DC7">
        <w:tc>
          <w:tcPr>
            <w:tcW w:w="1360" w:type="dxa"/>
          </w:tcPr>
          <w:p w14:paraId="17F875C3" w14:textId="470CA63E" w:rsidR="001B6DC7" w:rsidRPr="00FA6BFE" w:rsidRDefault="001B6DC7" w:rsidP="005C6B60">
            <w:pPr>
              <w:pStyle w:val="TAC"/>
            </w:pPr>
            <w:r w:rsidRPr="00FA6BFE">
              <w:t>Test 1-2</w:t>
            </w:r>
          </w:p>
        </w:tc>
        <w:tc>
          <w:tcPr>
            <w:tcW w:w="1305" w:type="dxa"/>
          </w:tcPr>
          <w:p w14:paraId="31CA7004" w14:textId="7F12D89E" w:rsidR="001B6DC7" w:rsidRPr="00FA6BFE" w:rsidRDefault="001B6DC7" w:rsidP="005C6B60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3E380971" w14:textId="186EE029" w:rsidR="001B6DC7" w:rsidRPr="00FA6BFE" w:rsidRDefault="001B6DC7" w:rsidP="005C6B60">
            <w:pPr>
              <w:pStyle w:val="TAC"/>
            </w:pPr>
            <w:r w:rsidRPr="00FA6BFE">
              <w:t>TDLB100-400</w:t>
            </w:r>
          </w:p>
        </w:tc>
        <w:tc>
          <w:tcPr>
            <w:tcW w:w="1525" w:type="dxa"/>
          </w:tcPr>
          <w:p w14:paraId="06CF128A" w14:textId="5393AD33" w:rsidR="001B6DC7" w:rsidRPr="00FA6BFE" w:rsidRDefault="001B6DC7" w:rsidP="005C6B60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2D684EB2" w14:textId="1CE5A95E" w:rsidR="001B6DC7" w:rsidRPr="00FA6BFE" w:rsidRDefault="008F7FEC" w:rsidP="005C6B60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5106ED7B" w14:textId="43A85F99" w:rsidR="001B6DC7" w:rsidRPr="00FA6BFE" w:rsidRDefault="001B6DC7" w:rsidP="005C6B60">
            <w:pPr>
              <w:pStyle w:val="TAC"/>
            </w:pPr>
          </w:p>
        </w:tc>
        <w:tc>
          <w:tcPr>
            <w:tcW w:w="1342" w:type="dxa"/>
          </w:tcPr>
          <w:p w14:paraId="11D16E1D" w14:textId="127A47D2" w:rsidR="001B6DC7" w:rsidRPr="00FA6BFE" w:rsidRDefault="001B6DC7" w:rsidP="005C6B60">
            <w:pPr>
              <w:pStyle w:val="TAC"/>
            </w:pPr>
            <w:r w:rsidRPr="00FA6BFE">
              <w:t>[0:2:20]</w:t>
            </w:r>
          </w:p>
        </w:tc>
      </w:tr>
      <w:tr w:rsidR="001B6DC7" w:rsidRPr="00FA6BFE" w14:paraId="6B91D79A" w14:textId="77777777" w:rsidTr="001B6DC7">
        <w:tc>
          <w:tcPr>
            <w:tcW w:w="1360" w:type="dxa"/>
          </w:tcPr>
          <w:p w14:paraId="27698AB8" w14:textId="1ECBF07A" w:rsidR="001B6DC7" w:rsidRPr="00FA6BFE" w:rsidRDefault="001B6DC7" w:rsidP="005C6B60">
            <w:pPr>
              <w:pStyle w:val="TAC"/>
            </w:pPr>
            <w:r w:rsidRPr="00FA6BFE">
              <w:t>Test 1-3</w:t>
            </w:r>
          </w:p>
        </w:tc>
        <w:tc>
          <w:tcPr>
            <w:tcW w:w="1305" w:type="dxa"/>
          </w:tcPr>
          <w:p w14:paraId="16FB7549" w14:textId="110D303E" w:rsidR="001B6DC7" w:rsidRPr="00FA6BFE" w:rsidRDefault="001B6DC7" w:rsidP="005C6B60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47CF2D16" w14:textId="370E1F5B" w:rsidR="001B6DC7" w:rsidRPr="00FA6BFE" w:rsidRDefault="001B6DC7" w:rsidP="005C6B60">
            <w:pPr>
              <w:pStyle w:val="TAC"/>
            </w:pPr>
            <w:r w:rsidRPr="00FA6BFE">
              <w:t>TDLC300-100</w:t>
            </w:r>
          </w:p>
        </w:tc>
        <w:tc>
          <w:tcPr>
            <w:tcW w:w="1525" w:type="dxa"/>
          </w:tcPr>
          <w:p w14:paraId="72018E57" w14:textId="63685425" w:rsidR="001B6DC7" w:rsidRPr="00FA6BFE" w:rsidRDefault="001B6DC7" w:rsidP="005C6B60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45BA78E7" w14:textId="319F32E5" w:rsidR="001B6DC7" w:rsidRPr="00FA6BFE" w:rsidRDefault="008F7FEC" w:rsidP="005C6B60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40BE8848" w14:textId="565CEB44" w:rsidR="001B6DC7" w:rsidRPr="00FA6BFE" w:rsidRDefault="001B6DC7" w:rsidP="005C6B60">
            <w:pPr>
              <w:pStyle w:val="TAC"/>
            </w:pPr>
          </w:p>
        </w:tc>
        <w:tc>
          <w:tcPr>
            <w:tcW w:w="1342" w:type="dxa"/>
          </w:tcPr>
          <w:p w14:paraId="687F028D" w14:textId="78220573" w:rsidR="001B6DC7" w:rsidRPr="00FA6BFE" w:rsidRDefault="001B6DC7" w:rsidP="005C6B60">
            <w:pPr>
              <w:pStyle w:val="TAC"/>
            </w:pPr>
            <w:r w:rsidRPr="00FA6BFE">
              <w:t>[0:2:20]</w:t>
            </w:r>
          </w:p>
        </w:tc>
      </w:tr>
      <w:tr w:rsidR="001B6DC7" w:rsidRPr="00FA6BFE" w14:paraId="2F64A040" w14:textId="77777777" w:rsidTr="001B6DC7">
        <w:tc>
          <w:tcPr>
            <w:tcW w:w="1360" w:type="dxa"/>
          </w:tcPr>
          <w:p w14:paraId="55091CDD" w14:textId="3D179C54" w:rsidR="001B6DC7" w:rsidRPr="00FA6BFE" w:rsidRDefault="001B6DC7" w:rsidP="005C6B60">
            <w:pPr>
              <w:pStyle w:val="TAC"/>
            </w:pPr>
            <w:r w:rsidRPr="00FA6BFE">
              <w:t>Test 1-4</w:t>
            </w:r>
          </w:p>
        </w:tc>
        <w:tc>
          <w:tcPr>
            <w:tcW w:w="1305" w:type="dxa"/>
          </w:tcPr>
          <w:p w14:paraId="59A5361B" w14:textId="42008454" w:rsidR="001B6DC7" w:rsidRPr="00FA6BFE" w:rsidRDefault="001B6DC7" w:rsidP="005C6B60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32199243" w14:textId="4F0BAC9D" w:rsidR="001B6DC7" w:rsidRPr="00FA6BFE" w:rsidRDefault="001B6DC7" w:rsidP="005C6B60">
            <w:pPr>
              <w:pStyle w:val="TAC"/>
            </w:pPr>
            <w:r w:rsidRPr="00FA6BFE">
              <w:t>TDLA30-5</w:t>
            </w:r>
          </w:p>
        </w:tc>
        <w:tc>
          <w:tcPr>
            <w:tcW w:w="1525" w:type="dxa"/>
          </w:tcPr>
          <w:p w14:paraId="1A0CCFC3" w14:textId="2820E7B8" w:rsidR="001B6DC7" w:rsidRPr="00FA6BFE" w:rsidRDefault="001B6DC7" w:rsidP="005C6B60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5BA7DCE5" w14:textId="43705A6D" w:rsidR="001B6DC7" w:rsidRPr="00FA6BFE" w:rsidRDefault="008F7FEC" w:rsidP="005C6B60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788B20E3" w14:textId="7AF31CE1" w:rsidR="001B6DC7" w:rsidRPr="00FA6BFE" w:rsidRDefault="001B6DC7" w:rsidP="005C6B60">
            <w:pPr>
              <w:pStyle w:val="TAC"/>
            </w:pPr>
          </w:p>
        </w:tc>
        <w:tc>
          <w:tcPr>
            <w:tcW w:w="1342" w:type="dxa"/>
          </w:tcPr>
          <w:p w14:paraId="0C799563" w14:textId="4C37F587" w:rsidR="001B6DC7" w:rsidRPr="00FA6BFE" w:rsidRDefault="001B6DC7" w:rsidP="005C6B60">
            <w:pPr>
              <w:pStyle w:val="TAC"/>
            </w:pPr>
            <w:r w:rsidRPr="00FA6BFE">
              <w:t>[0:2:20]</w:t>
            </w:r>
          </w:p>
        </w:tc>
      </w:tr>
      <w:tr w:rsidR="001B6DC7" w:rsidRPr="00FA6BFE" w14:paraId="2D4073E5" w14:textId="77777777" w:rsidTr="001B6DC7">
        <w:tc>
          <w:tcPr>
            <w:tcW w:w="1360" w:type="dxa"/>
          </w:tcPr>
          <w:p w14:paraId="42649450" w14:textId="2D1C33AF" w:rsidR="001B6DC7" w:rsidRPr="00FA6BFE" w:rsidRDefault="001B6DC7" w:rsidP="005C6B60">
            <w:pPr>
              <w:pStyle w:val="TAC"/>
            </w:pPr>
            <w:r w:rsidRPr="00FA6BFE">
              <w:t>Test 1-5</w:t>
            </w:r>
          </w:p>
        </w:tc>
        <w:tc>
          <w:tcPr>
            <w:tcW w:w="1305" w:type="dxa"/>
          </w:tcPr>
          <w:p w14:paraId="279A8B78" w14:textId="28E16122" w:rsidR="001B6DC7" w:rsidRPr="00FA6BFE" w:rsidRDefault="001B6DC7" w:rsidP="005C6B60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6EE53C3A" w14:textId="0DE9E20C" w:rsidR="001B6DC7" w:rsidRPr="00FA6BFE" w:rsidRDefault="001B6DC7" w:rsidP="005C6B60">
            <w:pPr>
              <w:pStyle w:val="TAC"/>
            </w:pPr>
            <w:r w:rsidRPr="00FA6BFE">
              <w:t>TDLB100-400</w:t>
            </w:r>
          </w:p>
        </w:tc>
        <w:tc>
          <w:tcPr>
            <w:tcW w:w="1525" w:type="dxa"/>
          </w:tcPr>
          <w:p w14:paraId="6B4481C4" w14:textId="4759A9C9" w:rsidR="001B6DC7" w:rsidRPr="00FA6BFE" w:rsidRDefault="001B6DC7" w:rsidP="005C6B60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23F898F9" w14:textId="4849DC44" w:rsidR="001B6DC7" w:rsidRPr="00FA6BFE" w:rsidRDefault="008F7FEC" w:rsidP="005C6B60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3E33306B" w14:textId="2E6CEE24" w:rsidR="001B6DC7" w:rsidRPr="00FA6BFE" w:rsidRDefault="001B6DC7" w:rsidP="005C6B60">
            <w:pPr>
              <w:pStyle w:val="TAC"/>
            </w:pPr>
          </w:p>
        </w:tc>
        <w:tc>
          <w:tcPr>
            <w:tcW w:w="1342" w:type="dxa"/>
          </w:tcPr>
          <w:p w14:paraId="4CD54838" w14:textId="19D3137D" w:rsidR="001B6DC7" w:rsidRPr="00FA6BFE" w:rsidRDefault="001B6DC7" w:rsidP="005C6B60">
            <w:pPr>
              <w:pStyle w:val="TAC"/>
            </w:pPr>
            <w:r w:rsidRPr="00FA6BFE">
              <w:t>[0:2:20]</w:t>
            </w:r>
          </w:p>
        </w:tc>
      </w:tr>
      <w:tr w:rsidR="001B6DC7" w:rsidRPr="00FA6BFE" w14:paraId="36788D10" w14:textId="77777777" w:rsidTr="001B6DC7">
        <w:tc>
          <w:tcPr>
            <w:tcW w:w="1360" w:type="dxa"/>
          </w:tcPr>
          <w:p w14:paraId="1CAAF315" w14:textId="0B51F4DA" w:rsidR="001B6DC7" w:rsidRPr="00FA6BFE" w:rsidRDefault="001B6DC7" w:rsidP="005C6B60">
            <w:pPr>
              <w:pStyle w:val="TAC"/>
            </w:pPr>
            <w:r w:rsidRPr="00FA6BFE">
              <w:t>Test 1-6</w:t>
            </w:r>
          </w:p>
        </w:tc>
        <w:tc>
          <w:tcPr>
            <w:tcW w:w="1305" w:type="dxa"/>
          </w:tcPr>
          <w:p w14:paraId="653C2CC4" w14:textId="69582E4A" w:rsidR="001B6DC7" w:rsidRPr="00FA6BFE" w:rsidRDefault="001B6DC7" w:rsidP="005C6B60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508E47A0" w14:textId="6091A61F" w:rsidR="001B6DC7" w:rsidRPr="00FA6BFE" w:rsidRDefault="001B6DC7" w:rsidP="005C6B60">
            <w:pPr>
              <w:pStyle w:val="TAC"/>
            </w:pPr>
            <w:r w:rsidRPr="00FA6BFE">
              <w:t>TDLC300-100</w:t>
            </w:r>
          </w:p>
        </w:tc>
        <w:tc>
          <w:tcPr>
            <w:tcW w:w="1525" w:type="dxa"/>
          </w:tcPr>
          <w:p w14:paraId="7D5E9897" w14:textId="55D34E6C" w:rsidR="001B6DC7" w:rsidRPr="00FA6BFE" w:rsidRDefault="001B6DC7" w:rsidP="005C6B60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01B0C2EC" w14:textId="54940048" w:rsidR="001B6DC7" w:rsidRPr="00FA6BFE" w:rsidRDefault="008F7FEC" w:rsidP="005C6B60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3110E665" w14:textId="2AE0808F" w:rsidR="001B6DC7" w:rsidRPr="00FA6BFE" w:rsidRDefault="001B6DC7" w:rsidP="005C6B60">
            <w:pPr>
              <w:pStyle w:val="TAC"/>
            </w:pPr>
          </w:p>
        </w:tc>
        <w:tc>
          <w:tcPr>
            <w:tcW w:w="1342" w:type="dxa"/>
          </w:tcPr>
          <w:p w14:paraId="70638F2C" w14:textId="519F54E9" w:rsidR="001B6DC7" w:rsidRPr="00FA6BFE" w:rsidRDefault="001B6DC7" w:rsidP="005C6B60">
            <w:pPr>
              <w:pStyle w:val="TAC"/>
            </w:pPr>
            <w:r w:rsidRPr="00FA6BFE">
              <w:t>[0:2:20]</w:t>
            </w:r>
          </w:p>
        </w:tc>
      </w:tr>
    </w:tbl>
    <w:p w14:paraId="7BE6D6F8" w14:textId="77777777" w:rsidR="001979D1" w:rsidRPr="00FA6BFE" w:rsidRDefault="001979D1" w:rsidP="00513097"/>
    <w:p w14:paraId="379B0F53" w14:textId="27EBE7CD" w:rsidR="001979D1" w:rsidRPr="00256BF6" w:rsidRDefault="00B6224B" w:rsidP="00B6224B">
      <w:pPr>
        <w:pStyle w:val="Caption"/>
      </w:pPr>
      <w:bookmarkStart w:id="5" w:name="_Ref67046371"/>
      <w:r w:rsidRPr="00256BF6">
        <w:t xml:space="preserve">Table </w:t>
      </w:r>
      <w:r w:rsidR="00256BF6">
        <w:fldChar w:fldCharType="begin"/>
      </w:r>
      <w:r w:rsidR="00256BF6" w:rsidRPr="00256BF6">
        <w:instrText xml:space="preserve"> SEQ Table \* ARABIC </w:instrText>
      </w:r>
      <w:r w:rsidR="00256BF6">
        <w:fldChar w:fldCharType="separate"/>
      </w:r>
      <w:r w:rsidRPr="00256BF6">
        <w:rPr>
          <w:noProof/>
        </w:rPr>
        <w:t>2</w:t>
      </w:r>
      <w:r w:rsidR="00256BF6">
        <w:rPr>
          <w:noProof/>
        </w:rPr>
        <w:fldChar w:fldCharType="end"/>
      </w:r>
      <w:bookmarkEnd w:id="5"/>
      <w:r w:rsidRPr="00256BF6">
        <w:tab/>
        <w:t>Simulation assumption for FR1 TDD.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0"/>
        <w:gridCol w:w="1305"/>
        <w:gridCol w:w="1492"/>
        <w:gridCol w:w="1525"/>
        <w:gridCol w:w="1143"/>
        <w:gridCol w:w="1462"/>
        <w:gridCol w:w="1342"/>
      </w:tblGrid>
      <w:tr w:rsidR="008F7FEC" w:rsidRPr="00FA6BFE" w14:paraId="473EE29E" w14:textId="77777777" w:rsidTr="008F7FEC">
        <w:tc>
          <w:tcPr>
            <w:tcW w:w="1360" w:type="dxa"/>
          </w:tcPr>
          <w:p w14:paraId="58870976" w14:textId="77777777" w:rsidR="008F7FEC" w:rsidRPr="00FA6BFE" w:rsidRDefault="008F7FEC" w:rsidP="00110066">
            <w:pPr>
              <w:pStyle w:val="TAH"/>
            </w:pPr>
            <w:r w:rsidRPr="00FA6BFE">
              <w:t>Test number</w:t>
            </w:r>
          </w:p>
        </w:tc>
        <w:tc>
          <w:tcPr>
            <w:tcW w:w="1305" w:type="dxa"/>
          </w:tcPr>
          <w:p w14:paraId="4F82DB58" w14:textId="77777777" w:rsidR="008F7FEC" w:rsidRPr="00FA6BFE" w:rsidRDefault="008F7FEC" w:rsidP="00110066">
            <w:pPr>
              <w:pStyle w:val="TAH"/>
            </w:pPr>
            <w:r w:rsidRPr="00FA6BFE">
              <w:t>BW (MHz) / SCS (kHz)</w:t>
            </w:r>
          </w:p>
        </w:tc>
        <w:tc>
          <w:tcPr>
            <w:tcW w:w="1492" w:type="dxa"/>
          </w:tcPr>
          <w:p w14:paraId="6A2592E3" w14:textId="77777777" w:rsidR="008F7FEC" w:rsidRPr="00FA6BFE" w:rsidRDefault="008F7FEC" w:rsidP="00110066">
            <w:pPr>
              <w:pStyle w:val="TAH"/>
            </w:pPr>
            <w:r w:rsidRPr="00FA6BFE">
              <w:t>Propagation condition</w:t>
            </w:r>
          </w:p>
        </w:tc>
        <w:tc>
          <w:tcPr>
            <w:tcW w:w="1525" w:type="dxa"/>
          </w:tcPr>
          <w:p w14:paraId="3E80F917" w14:textId="77777777" w:rsidR="008F7FEC" w:rsidRPr="00FA6BFE" w:rsidRDefault="008F7FEC" w:rsidP="00110066">
            <w:pPr>
              <w:pStyle w:val="TAH"/>
            </w:pPr>
            <w:r w:rsidRPr="00FA6BFE">
              <w:t>Antenna configuration</w:t>
            </w:r>
          </w:p>
        </w:tc>
        <w:tc>
          <w:tcPr>
            <w:tcW w:w="1143" w:type="dxa"/>
          </w:tcPr>
          <w:p w14:paraId="44094126" w14:textId="27E6C64F" w:rsidR="008F7FEC" w:rsidRPr="00FA6BFE" w:rsidRDefault="008F7FEC" w:rsidP="00110066">
            <w:pPr>
              <w:pStyle w:val="TAH"/>
            </w:pPr>
            <w:r>
              <w:t>CQI table</w:t>
            </w:r>
          </w:p>
        </w:tc>
        <w:tc>
          <w:tcPr>
            <w:tcW w:w="1462" w:type="dxa"/>
          </w:tcPr>
          <w:p w14:paraId="74E0AD09" w14:textId="541BA802" w:rsidR="008F7FEC" w:rsidRPr="00FA6BFE" w:rsidRDefault="008F7FEC" w:rsidP="00110066">
            <w:pPr>
              <w:pStyle w:val="TAH"/>
            </w:pPr>
            <w:r w:rsidRPr="00FA6BFE">
              <w:t>Physical layer throughput (Mbps)</w:t>
            </w:r>
          </w:p>
        </w:tc>
        <w:tc>
          <w:tcPr>
            <w:tcW w:w="1342" w:type="dxa"/>
          </w:tcPr>
          <w:p w14:paraId="6A5B2F9F" w14:textId="77777777" w:rsidR="008F7FEC" w:rsidRPr="00FA6BFE" w:rsidRDefault="008F7FEC" w:rsidP="00110066">
            <w:pPr>
              <w:pStyle w:val="TAH"/>
            </w:pPr>
            <w:r w:rsidRPr="00FA6BFE">
              <w:t>SNR (dB)</w:t>
            </w:r>
          </w:p>
        </w:tc>
      </w:tr>
      <w:tr w:rsidR="008F7FEC" w:rsidRPr="00FA6BFE" w14:paraId="24522B21" w14:textId="77777777" w:rsidTr="008F7FEC">
        <w:tc>
          <w:tcPr>
            <w:tcW w:w="1360" w:type="dxa"/>
          </w:tcPr>
          <w:p w14:paraId="5288AAE7" w14:textId="3F443322" w:rsidR="008F7FEC" w:rsidRPr="00FA6BFE" w:rsidRDefault="008F7FEC" w:rsidP="00110066">
            <w:pPr>
              <w:pStyle w:val="TAC"/>
            </w:pPr>
            <w:r w:rsidRPr="00FA6BFE">
              <w:t>Test 2-1</w:t>
            </w:r>
          </w:p>
        </w:tc>
        <w:tc>
          <w:tcPr>
            <w:tcW w:w="1305" w:type="dxa"/>
          </w:tcPr>
          <w:p w14:paraId="60114226" w14:textId="1B6444AD" w:rsidR="008F7FEC" w:rsidRPr="00FA6BFE" w:rsidRDefault="008F7FEC" w:rsidP="00110066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11238AAB" w14:textId="77777777" w:rsidR="008F7FEC" w:rsidRPr="00FA6BFE" w:rsidRDefault="008F7FEC" w:rsidP="00110066">
            <w:pPr>
              <w:pStyle w:val="TAC"/>
            </w:pPr>
            <w:r w:rsidRPr="00FA6BFE">
              <w:t>TDLA30-5</w:t>
            </w:r>
          </w:p>
        </w:tc>
        <w:tc>
          <w:tcPr>
            <w:tcW w:w="1525" w:type="dxa"/>
          </w:tcPr>
          <w:p w14:paraId="1B8B73F3" w14:textId="77777777" w:rsidR="008F7FEC" w:rsidRPr="00FA6BFE" w:rsidRDefault="008F7FEC" w:rsidP="00110066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7C004D96" w14:textId="4CDBB35B" w:rsidR="008F7FEC" w:rsidRPr="00FA6BFE" w:rsidRDefault="008F7FEC" w:rsidP="00110066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4FEC0319" w14:textId="362D1EB8" w:rsidR="008F7FEC" w:rsidRPr="00FA6BFE" w:rsidRDefault="008F7FEC" w:rsidP="00110066">
            <w:pPr>
              <w:pStyle w:val="TAC"/>
            </w:pPr>
          </w:p>
        </w:tc>
        <w:tc>
          <w:tcPr>
            <w:tcW w:w="1342" w:type="dxa"/>
          </w:tcPr>
          <w:p w14:paraId="2C3FBD69" w14:textId="77777777" w:rsidR="008F7FEC" w:rsidRPr="00FA6BFE" w:rsidRDefault="008F7FEC" w:rsidP="00110066">
            <w:pPr>
              <w:pStyle w:val="TAC"/>
            </w:pPr>
            <w:r w:rsidRPr="00FA6BFE">
              <w:t>[0:2:20]</w:t>
            </w:r>
          </w:p>
        </w:tc>
      </w:tr>
      <w:tr w:rsidR="008F7FEC" w:rsidRPr="00FA6BFE" w14:paraId="5CE7FB53" w14:textId="77777777" w:rsidTr="008F7FEC">
        <w:tc>
          <w:tcPr>
            <w:tcW w:w="1360" w:type="dxa"/>
          </w:tcPr>
          <w:p w14:paraId="7F4D5D7D" w14:textId="2F8129E9" w:rsidR="008F7FEC" w:rsidRPr="00FA6BFE" w:rsidRDefault="008F7FEC" w:rsidP="00110066">
            <w:pPr>
              <w:pStyle w:val="TAC"/>
            </w:pPr>
            <w:r w:rsidRPr="00FA6BFE">
              <w:t>Test 2-2</w:t>
            </w:r>
          </w:p>
        </w:tc>
        <w:tc>
          <w:tcPr>
            <w:tcW w:w="1305" w:type="dxa"/>
          </w:tcPr>
          <w:p w14:paraId="56086FB5" w14:textId="785D671B" w:rsidR="008F7FEC" w:rsidRPr="00FA6BFE" w:rsidRDefault="008F7FEC" w:rsidP="00110066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1CB250CB" w14:textId="77777777" w:rsidR="008F7FEC" w:rsidRPr="00FA6BFE" w:rsidRDefault="008F7FEC" w:rsidP="00110066">
            <w:pPr>
              <w:pStyle w:val="TAC"/>
            </w:pPr>
            <w:r w:rsidRPr="00FA6BFE">
              <w:t>TDLB100-400</w:t>
            </w:r>
          </w:p>
        </w:tc>
        <w:tc>
          <w:tcPr>
            <w:tcW w:w="1525" w:type="dxa"/>
          </w:tcPr>
          <w:p w14:paraId="7FD22DA5" w14:textId="77777777" w:rsidR="008F7FEC" w:rsidRPr="00FA6BFE" w:rsidRDefault="008F7FEC" w:rsidP="00110066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2D0FD743" w14:textId="237C84CC" w:rsidR="008F7FEC" w:rsidRPr="00FA6BFE" w:rsidRDefault="008F7FEC" w:rsidP="00110066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3D2E1218" w14:textId="7CC502F8" w:rsidR="008F7FEC" w:rsidRPr="00FA6BFE" w:rsidRDefault="008F7FEC" w:rsidP="00110066">
            <w:pPr>
              <w:pStyle w:val="TAC"/>
            </w:pPr>
          </w:p>
        </w:tc>
        <w:tc>
          <w:tcPr>
            <w:tcW w:w="1342" w:type="dxa"/>
          </w:tcPr>
          <w:p w14:paraId="2B790600" w14:textId="77777777" w:rsidR="008F7FEC" w:rsidRPr="00FA6BFE" w:rsidRDefault="008F7FEC" w:rsidP="00110066">
            <w:pPr>
              <w:pStyle w:val="TAC"/>
            </w:pPr>
            <w:r w:rsidRPr="00FA6BFE">
              <w:t>[0:2:20]</w:t>
            </w:r>
          </w:p>
        </w:tc>
      </w:tr>
      <w:tr w:rsidR="008F7FEC" w:rsidRPr="00FA6BFE" w14:paraId="76AA5D08" w14:textId="77777777" w:rsidTr="008F7FEC">
        <w:tc>
          <w:tcPr>
            <w:tcW w:w="1360" w:type="dxa"/>
          </w:tcPr>
          <w:p w14:paraId="4AA18A60" w14:textId="50B8B1CC" w:rsidR="008F7FEC" w:rsidRPr="00FA6BFE" w:rsidRDefault="008F7FEC" w:rsidP="00110066">
            <w:pPr>
              <w:pStyle w:val="TAC"/>
            </w:pPr>
            <w:r w:rsidRPr="00FA6BFE">
              <w:t>Test 2-3</w:t>
            </w:r>
          </w:p>
        </w:tc>
        <w:tc>
          <w:tcPr>
            <w:tcW w:w="1305" w:type="dxa"/>
          </w:tcPr>
          <w:p w14:paraId="32465BF1" w14:textId="7DAE0DCD" w:rsidR="008F7FEC" w:rsidRPr="00FA6BFE" w:rsidRDefault="008F7FEC" w:rsidP="00110066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504208F0" w14:textId="77777777" w:rsidR="008F7FEC" w:rsidRPr="00FA6BFE" w:rsidRDefault="008F7FEC" w:rsidP="00110066">
            <w:pPr>
              <w:pStyle w:val="TAC"/>
            </w:pPr>
            <w:r w:rsidRPr="00FA6BFE">
              <w:t>TDLC300-100</w:t>
            </w:r>
          </w:p>
        </w:tc>
        <w:tc>
          <w:tcPr>
            <w:tcW w:w="1525" w:type="dxa"/>
          </w:tcPr>
          <w:p w14:paraId="105DB79B" w14:textId="77777777" w:rsidR="008F7FEC" w:rsidRPr="00FA6BFE" w:rsidRDefault="008F7FEC" w:rsidP="00110066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20A232BF" w14:textId="7AFF5EAC" w:rsidR="008F7FEC" w:rsidRPr="00FA6BFE" w:rsidRDefault="008F7FEC" w:rsidP="00110066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765975AB" w14:textId="0CE3F7B2" w:rsidR="008F7FEC" w:rsidRPr="00FA6BFE" w:rsidRDefault="008F7FEC" w:rsidP="00110066">
            <w:pPr>
              <w:pStyle w:val="TAC"/>
            </w:pPr>
          </w:p>
        </w:tc>
        <w:tc>
          <w:tcPr>
            <w:tcW w:w="1342" w:type="dxa"/>
          </w:tcPr>
          <w:p w14:paraId="61042272" w14:textId="77777777" w:rsidR="008F7FEC" w:rsidRPr="00FA6BFE" w:rsidRDefault="008F7FEC" w:rsidP="00110066">
            <w:pPr>
              <w:pStyle w:val="TAC"/>
            </w:pPr>
            <w:r w:rsidRPr="00FA6BFE">
              <w:t>[0:2:20]</w:t>
            </w:r>
          </w:p>
        </w:tc>
      </w:tr>
      <w:tr w:rsidR="008F7FEC" w:rsidRPr="00FA6BFE" w14:paraId="1D960747" w14:textId="77777777" w:rsidTr="008F7FEC">
        <w:tc>
          <w:tcPr>
            <w:tcW w:w="1360" w:type="dxa"/>
          </w:tcPr>
          <w:p w14:paraId="00BFF226" w14:textId="36BFB17E" w:rsidR="008F7FEC" w:rsidRPr="00FA6BFE" w:rsidRDefault="008F7FEC" w:rsidP="00110066">
            <w:pPr>
              <w:pStyle w:val="TAC"/>
            </w:pPr>
            <w:r w:rsidRPr="00FA6BFE">
              <w:t>Test 2-4</w:t>
            </w:r>
          </w:p>
        </w:tc>
        <w:tc>
          <w:tcPr>
            <w:tcW w:w="1305" w:type="dxa"/>
          </w:tcPr>
          <w:p w14:paraId="5EB94131" w14:textId="67A3C0B4" w:rsidR="008F7FEC" w:rsidRPr="00FA6BFE" w:rsidRDefault="008F7FEC" w:rsidP="00110066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0406E726" w14:textId="77777777" w:rsidR="008F7FEC" w:rsidRPr="00FA6BFE" w:rsidRDefault="008F7FEC" w:rsidP="00110066">
            <w:pPr>
              <w:pStyle w:val="TAC"/>
            </w:pPr>
            <w:r w:rsidRPr="00FA6BFE">
              <w:t>TDLA30-5</w:t>
            </w:r>
          </w:p>
        </w:tc>
        <w:tc>
          <w:tcPr>
            <w:tcW w:w="1525" w:type="dxa"/>
          </w:tcPr>
          <w:p w14:paraId="17DE3C6D" w14:textId="77777777" w:rsidR="008F7FEC" w:rsidRPr="00FA6BFE" w:rsidRDefault="008F7FEC" w:rsidP="00110066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7C00F452" w14:textId="31DFE126" w:rsidR="008F7FEC" w:rsidRPr="00FA6BFE" w:rsidRDefault="008F7FEC" w:rsidP="00110066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43C0EE19" w14:textId="3C1E932D" w:rsidR="008F7FEC" w:rsidRPr="00FA6BFE" w:rsidRDefault="008F7FEC" w:rsidP="00110066">
            <w:pPr>
              <w:pStyle w:val="TAC"/>
            </w:pPr>
          </w:p>
        </w:tc>
        <w:tc>
          <w:tcPr>
            <w:tcW w:w="1342" w:type="dxa"/>
          </w:tcPr>
          <w:p w14:paraId="5B7B2061" w14:textId="77777777" w:rsidR="008F7FEC" w:rsidRPr="00FA6BFE" w:rsidRDefault="008F7FEC" w:rsidP="00110066">
            <w:pPr>
              <w:pStyle w:val="TAC"/>
            </w:pPr>
            <w:r w:rsidRPr="00FA6BFE">
              <w:t>[0:2:20]</w:t>
            </w:r>
          </w:p>
        </w:tc>
      </w:tr>
      <w:tr w:rsidR="008F7FEC" w:rsidRPr="00FA6BFE" w14:paraId="3B9F6DD1" w14:textId="77777777" w:rsidTr="008F7FEC">
        <w:tc>
          <w:tcPr>
            <w:tcW w:w="1360" w:type="dxa"/>
          </w:tcPr>
          <w:p w14:paraId="1FA1E0B3" w14:textId="3C4EA433" w:rsidR="008F7FEC" w:rsidRPr="00FA6BFE" w:rsidRDefault="008F7FEC" w:rsidP="00110066">
            <w:pPr>
              <w:pStyle w:val="TAC"/>
            </w:pPr>
            <w:r w:rsidRPr="00FA6BFE">
              <w:t>Test 2-5</w:t>
            </w:r>
          </w:p>
        </w:tc>
        <w:tc>
          <w:tcPr>
            <w:tcW w:w="1305" w:type="dxa"/>
          </w:tcPr>
          <w:p w14:paraId="2035E575" w14:textId="594E5A58" w:rsidR="008F7FEC" w:rsidRPr="00FA6BFE" w:rsidRDefault="008F7FEC" w:rsidP="00110066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4EB07658" w14:textId="77777777" w:rsidR="008F7FEC" w:rsidRPr="00FA6BFE" w:rsidRDefault="008F7FEC" w:rsidP="00110066">
            <w:pPr>
              <w:pStyle w:val="TAC"/>
            </w:pPr>
            <w:r w:rsidRPr="00FA6BFE">
              <w:t>TDLB100-400</w:t>
            </w:r>
          </w:p>
        </w:tc>
        <w:tc>
          <w:tcPr>
            <w:tcW w:w="1525" w:type="dxa"/>
          </w:tcPr>
          <w:p w14:paraId="62B8FAB0" w14:textId="77777777" w:rsidR="008F7FEC" w:rsidRPr="00FA6BFE" w:rsidRDefault="008F7FEC" w:rsidP="00110066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6EFD6245" w14:textId="74CD4199" w:rsidR="008F7FEC" w:rsidRPr="00FA6BFE" w:rsidRDefault="008F7FEC" w:rsidP="00110066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6D762147" w14:textId="3FE92A02" w:rsidR="008F7FEC" w:rsidRPr="00FA6BFE" w:rsidRDefault="008F7FEC" w:rsidP="00110066">
            <w:pPr>
              <w:pStyle w:val="TAC"/>
            </w:pPr>
          </w:p>
        </w:tc>
        <w:tc>
          <w:tcPr>
            <w:tcW w:w="1342" w:type="dxa"/>
          </w:tcPr>
          <w:p w14:paraId="67E79DD9" w14:textId="77777777" w:rsidR="008F7FEC" w:rsidRPr="00FA6BFE" w:rsidRDefault="008F7FEC" w:rsidP="00110066">
            <w:pPr>
              <w:pStyle w:val="TAC"/>
            </w:pPr>
            <w:r w:rsidRPr="00FA6BFE">
              <w:t>[0:2:20]</w:t>
            </w:r>
          </w:p>
        </w:tc>
      </w:tr>
      <w:tr w:rsidR="008F7FEC" w:rsidRPr="00FA6BFE" w14:paraId="62AADD73" w14:textId="77777777" w:rsidTr="008F7FEC">
        <w:tc>
          <w:tcPr>
            <w:tcW w:w="1360" w:type="dxa"/>
          </w:tcPr>
          <w:p w14:paraId="6E44B88D" w14:textId="40727910" w:rsidR="008F7FEC" w:rsidRPr="00FA6BFE" w:rsidRDefault="008F7FEC" w:rsidP="00110066">
            <w:pPr>
              <w:pStyle w:val="TAC"/>
            </w:pPr>
            <w:r w:rsidRPr="00FA6BFE">
              <w:t>Test 2-6</w:t>
            </w:r>
          </w:p>
        </w:tc>
        <w:tc>
          <w:tcPr>
            <w:tcW w:w="1305" w:type="dxa"/>
          </w:tcPr>
          <w:p w14:paraId="5D68D9F4" w14:textId="5DD9F038" w:rsidR="008F7FEC" w:rsidRPr="00FA6BFE" w:rsidRDefault="008F7FEC" w:rsidP="00110066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1A7E52AA" w14:textId="77777777" w:rsidR="008F7FEC" w:rsidRPr="00FA6BFE" w:rsidRDefault="008F7FEC" w:rsidP="00110066">
            <w:pPr>
              <w:pStyle w:val="TAC"/>
            </w:pPr>
            <w:r w:rsidRPr="00FA6BFE">
              <w:t>TDLC300-100</w:t>
            </w:r>
          </w:p>
        </w:tc>
        <w:tc>
          <w:tcPr>
            <w:tcW w:w="1525" w:type="dxa"/>
          </w:tcPr>
          <w:p w14:paraId="7B36023F" w14:textId="77777777" w:rsidR="008F7FEC" w:rsidRPr="00FA6BFE" w:rsidRDefault="008F7FEC" w:rsidP="00110066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54AF2CDD" w14:textId="015A7FC6" w:rsidR="008F7FEC" w:rsidRPr="00FA6BFE" w:rsidRDefault="008F7FEC" w:rsidP="00110066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62011775" w14:textId="614FFD24" w:rsidR="008F7FEC" w:rsidRPr="00FA6BFE" w:rsidRDefault="008F7FEC" w:rsidP="00110066">
            <w:pPr>
              <w:pStyle w:val="TAC"/>
            </w:pPr>
          </w:p>
        </w:tc>
        <w:tc>
          <w:tcPr>
            <w:tcW w:w="1342" w:type="dxa"/>
          </w:tcPr>
          <w:p w14:paraId="5EEDC4FC" w14:textId="77777777" w:rsidR="008F7FEC" w:rsidRPr="00FA6BFE" w:rsidRDefault="008F7FEC" w:rsidP="00110066">
            <w:pPr>
              <w:pStyle w:val="TAC"/>
            </w:pPr>
            <w:r w:rsidRPr="00FA6BFE">
              <w:t>[0:2:20]</w:t>
            </w:r>
          </w:p>
        </w:tc>
      </w:tr>
    </w:tbl>
    <w:p w14:paraId="4898BB0D" w14:textId="1D8F47CD" w:rsidR="00513097" w:rsidRPr="00FA6BFE" w:rsidRDefault="00513097" w:rsidP="00513097"/>
    <w:p w14:paraId="5AAF7F92" w14:textId="43D419D0" w:rsidR="00B6224B" w:rsidRPr="00256BF6" w:rsidRDefault="00B6224B" w:rsidP="00B6224B">
      <w:pPr>
        <w:pStyle w:val="Caption"/>
      </w:pPr>
      <w:bookmarkStart w:id="6" w:name="_Ref67046374"/>
      <w:r w:rsidRPr="00256BF6">
        <w:t xml:space="preserve">Table </w:t>
      </w:r>
      <w:r w:rsidR="00256BF6">
        <w:fldChar w:fldCharType="begin"/>
      </w:r>
      <w:r w:rsidR="00256BF6" w:rsidRPr="00256BF6">
        <w:instrText xml:space="preserve"> SEQ Table \* ARABIC </w:instrText>
      </w:r>
      <w:r w:rsidR="00256BF6">
        <w:fldChar w:fldCharType="separate"/>
      </w:r>
      <w:r w:rsidRPr="00256BF6">
        <w:rPr>
          <w:noProof/>
        </w:rPr>
        <w:t>3</w:t>
      </w:r>
      <w:r w:rsidR="00256BF6">
        <w:rPr>
          <w:noProof/>
        </w:rPr>
        <w:fldChar w:fldCharType="end"/>
      </w:r>
      <w:bookmarkEnd w:id="6"/>
      <w:r w:rsidRPr="00256BF6">
        <w:tab/>
        <w:t>Simulation assumption for FR2 TDD.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0"/>
        <w:gridCol w:w="1305"/>
        <w:gridCol w:w="1492"/>
        <w:gridCol w:w="1525"/>
        <w:gridCol w:w="1143"/>
        <w:gridCol w:w="1462"/>
        <w:gridCol w:w="1342"/>
      </w:tblGrid>
      <w:tr w:rsidR="008F7FEC" w:rsidRPr="00FA6BFE" w14:paraId="23088ECA" w14:textId="77777777" w:rsidTr="008F7FEC">
        <w:tc>
          <w:tcPr>
            <w:tcW w:w="1360" w:type="dxa"/>
          </w:tcPr>
          <w:p w14:paraId="45BE8F51" w14:textId="77777777" w:rsidR="008F7FEC" w:rsidRPr="00FA6BFE" w:rsidRDefault="008F7FEC" w:rsidP="00110066">
            <w:pPr>
              <w:pStyle w:val="TAH"/>
            </w:pPr>
            <w:r w:rsidRPr="00FA6BFE">
              <w:t>Test number</w:t>
            </w:r>
          </w:p>
        </w:tc>
        <w:tc>
          <w:tcPr>
            <w:tcW w:w="1305" w:type="dxa"/>
          </w:tcPr>
          <w:p w14:paraId="3A8CDDFC" w14:textId="77777777" w:rsidR="008F7FEC" w:rsidRPr="00FA6BFE" w:rsidRDefault="008F7FEC" w:rsidP="00110066">
            <w:pPr>
              <w:pStyle w:val="TAH"/>
            </w:pPr>
            <w:r w:rsidRPr="00FA6BFE">
              <w:t>BW (MHz) / SCS (kHz)</w:t>
            </w:r>
          </w:p>
        </w:tc>
        <w:tc>
          <w:tcPr>
            <w:tcW w:w="1492" w:type="dxa"/>
          </w:tcPr>
          <w:p w14:paraId="492CD1EE" w14:textId="77777777" w:rsidR="008F7FEC" w:rsidRPr="00FA6BFE" w:rsidRDefault="008F7FEC" w:rsidP="00110066">
            <w:pPr>
              <w:pStyle w:val="TAH"/>
            </w:pPr>
            <w:r w:rsidRPr="00FA6BFE">
              <w:t>Propagation condition</w:t>
            </w:r>
          </w:p>
        </w:tc>
        <w:tc>
          <w:tcPr>
            <w:tcW w:w="1525" w:type="dxa"/>
          </w:tcPr>
          <w:p w14:paraId="577E78F1" w14:textId="77777777" w:rsidR="008F7FEC" w:rsidRPr="00FA6BFE" w:rsidRDefault="008F7FEC" w:rsidP="00110066">
            <w:pPr>
              <w:pStyle w:val="TAH"/>
            </w:pPr>
            <w:r w:rsidRPr="00FA6BFE">
              <w:t>Antenna configuration</w:t>
            </w:r>
          </w:p>
        </w:tc>
        <w:tc>
          <w:tcPr>
            <w:tcW w:w="1143" w:type="dxa"/>
          </w:tcPr>
          <w:p w14:paraId="0155E866" w14:textId="47B43B3A" w:rsidR="008F7FEC" w:rsidRPr="00FA6BFE" w:rsidRDefault="008F7FEC" w:rsidP="00110066">
            <w:pPr>
              <w:pStyle w:val="TAH"/>
            </w:pPr>
            <w:r>
              <w:t>CQI table</w:t>
            </w:r>
          </w:p>
        </w:tc>
        <w:tc>
          <w:tcPr>
            <w:tcW w:w="1462" w:type="dxa"/>
          </w:tcPr>
          <w:p w14:paraId="29F29B74" w14:textId="52C8EDC1" w:rsidR="008F7FEC" w:rsidRPr="00FA6BFE" w:rsidRDefault="008F7FEC" w:rsidP="00110066">
            <w:pPr>
              <w:pStyle w:val="TAH"/>
            </w:pPr>
            <w:r w:rsidRPr="00FA6BFE">
              <w:t>Physical layer throughput (Mbps)</w:t>
            </w:r>
          </w:p>
        </w:tc>
        <w:tc>
          <w:tcPr>
            <w:tcW w:w="1342" w:type="dxa"/>
          </w:tcPr>
          <w:p w14:paraId="5B428C2D" w14:textId="77777777" w:rsidR="008F7FEC" w:rsidRPr="00FA6BFE" w:rsidRDefault="008F7FEC" w:rsidP="00110066">
            <w:pPr>
              <w:pStyle w:val="TAH"/>
            </w:pPr>
            <w:r w:rsidRPr="00FA6BFE">
              <w:t>SNR (dB)</w:t>
            </w:r>
          </w:p>
        </w:tc>
      </w:tr>
      <w:tr w:rsidR="008F7FEC" w:rsidRPr="00FA6BFE" w14:paraId="343C30EB" w14:textId="77777777" w:rsidTr="008F7FEC">
        <w:tc>
          <w:tcPr>
            <w:tcW w:w="1360" w:type="dxa"/>
          </w:tcPr>
          <w:p w14:paraId="1A5A9934" w14:textId="687CBD1B" w:rsidR="008F7FEC" w:rsidRPr="00FA6BFE" w:rsidRDefault="008F7FEC" w:rsidP="00110066">
            <w:pPr>
              <w:pStyle w:val="TAC"/>
            </w:pPr>
            <w:r w:rsidRPr="00FA6BFE">
              <w:t>Test 3-1</w:t>
            </w:r>
          </w:p>
        </w:tc>
        <w:tc>
          <w:tcPr>
            <w:tcW w:w="1305" w:type="dxa"/>
          </w:tcPr>
          <w:p w14:paraId="20B40DC0" w14:textId="5F1CEAF2" w:rsidR="008F7FEC" w:rsidRPr="00FA6BFE" w:rsidRDefault="008F7FEC" w:rsidP="00110066">
            <w:pPr>
              <w:pStyle w:val="TAC"/>
            </w:pPr>
            <w:r w:rsidRPr="00FA6BFE">
              <w:t>100 / 120</w:t>
            </w:r>
          </w:p>
        </w:tc>
        <w:tc>
          <w:tcPr>
            <w:tcW w:w="1492" w:type="dxa"/>
          </w:tcPr>
          <w:p w14:paraId="36803885" w14:textId="69146FCE" w:rsidR="008F7FEC" w:rsidRPr="00FA6BFE" w:rsidRDefault="008F7FEC" w:rsidP="00110066">
            <w:pPr>
              <w:pStyle w:val="TAC"/>
            </w:pPr>
            <w:r w:rsidRPr="00FA6BFE">
              <w:t>TDLA30-35</w:t>
            </w:r>
          </w:p>
        </w:tc>
        <w:tc>
          <w:tcPr>
            <w:tcW w:w="1525" w:type="dxa"/>
          </w:tcPr>
          <w:p w14:paraId="700521E0" w14:textId="77777777" w:rsidR="008F7FEC" w:rsidRPr="00FA6BFE" w:rsidRDefault="008F7FEC" w:rsidP="00110066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41854C9C" w14:textId="0437F73A" w:rsidR="008F7FEC" w:rsidRPr="00FA6BFE" w:rsidRDefault="008F7FEC" w:rsidP="00110066">
            <w:pPr>
              <w:pStyle w:val="TAC"/>
            </w:pPr>
            <w:r>
              <w:t>Table 1</w:t>
            </w:r>
          </w:p>
        </w:tc>
        <w:tc>
          <w:tcPr>
            <w:tcW w:w="1462" w:type="dxa"/>
          </w:tcPr>
          <w:p w14:paraId="0FF18D3B" w14:textId="45B4BB61" w:rsidR="008F7FEC" w:rsidRPr="00FA6BFE" w:rsidRDefault="008F7FEC" w:rsidP="00110066">
            <w:pPr>
              <w:pStyle w:val="TAC"/>
            </w:pPr>
          </w:p>
        </w:tc>
        <w:tc>
          <w:tcPr>
            <w:tcW w:w="1342" w:type="dxa"/>
          </w:tcPr>
          <w:p w14:paraId="40C3D7D7" w14:textId="602B6EE9" w:rsidR="008F7FEC" w:rsidRPr="00FA6BFE" w:rsidRDefault="008F7FEC" w:rsidP="00110066">
            <w:pPr>
              <w:pStyle w:val="TAC"/>
            </w:pPr>
            <w:r w:rsidRPr="00FA6BFE">
              <w:t>[0:2:16]</w:t>
            </w:r>
          </w:p>
        </w:tc>
      </w:tr>
      <w:tr w:rsidR="008F7FEC" w:rsidRPr="00FA6BFE" w14:paraId="79FD582E" w14:textId="77777777" w:rsidTr="008F7FEC">
        <w:tc>
          <w:tcPr>
            <w:tcW w:w="1360" w:type="dxa"/>
          </w:tcPr>
          <w:p w14:paraId="042D6ABC" w14:textId="1A9A3B9F" w:rsidR="008F7FEC" w:rsidRPr="00FA6BFE" w:rsidRDefault="008F7FEC" w:rsidP="00110066">
            <w:pPr>
              <w:pStyle w:val="TAC"/>
            </w:pPr>
            <w:r w:rsidRPr="00FA6BFE">
              <w:t>Test 3-2</w:t>
            </w:r>
          </w:p>
        </w:tc>
        <w:tc>
          <w:tcPr>
            <w:tcW w:w="1305" w:type="dxa"/>
          </w:tcPr>
          <w:p w14:paraId="5D646D16" w14:textId="0E297FB1" w:rsidR="008F7FEC" w:rsidRPr="00FA6BFE" w:rsidRDefault="008F7FEC" w:rsidP="00110066">
            <w:pPr>
              <w:pStyle w:val="TAC"/>
            </w:pPr>
            <w:r w:rsidRPr="00FA6BFE">
              <w:t>100 / 120</w:t>
            </w:r>
          </w:p>
        </w:tc>
        <w:tc>
          <w:tcPr>
            <w:tcW w:w="1492" w:type="dxa"/>
          </w:tcPr>
          <w:p w14:paraId="70B9C712" w14:textId="10461134" w:rsidR="008F7FEC" w:rsidRPr="00FA6BFE" w:rsidRDefault="008F7FEC" w:rsidP="00110066">
            <w:pPr>
              <w:pStyle w:val="TAC"/>
            </w:pPr>
            <w:r w:rsidRPr="00FA6BFE">
              <w:t>TDLD30-75</w:t>
            </w:r>
          </w:p>
        </w:tc>
        <w:tc>
          <w:tcPr>
            <w:tcW w:w="1525" w:type="dxa"/>
          </w:tcPr>
          <w:p w14:paraId="2216F4D4" w14:textId="77777777" w:rsidR="008F7FEC" w:rsidRPr="00FA6BFE" w:rsidRDefault="008F7FEC" w:rsidP="00110066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0AD4F318" w14:textId="6955DB50" w:rsidR="008F7FEC" w:rsidRPr="00FA6BFE" w:rsidRDefault="008F7FEC" w:rsidP="00110066">
            <w:pPr>
              <w:pStyle w:val="TAC"/>
            </w:pPr>
            <w:r>
              <w:t>Table 1</w:t>
            </w:r>
          </w:p>
        </w:tc>
        <w:tc>
          <w:tcPr>
            <w:tcW w:w="1462" w:type="dxa"/>
          </w:tcPr>
          <w:p w14:paraId="65BB2315" w14:textId="6BA09730" w:rsidR="008F7FEC" w:rsidRPr="00FA6BFE" w:rsidRDefault="008F7FEC" w:rsidP="00110066">
            <w:pPr>
              <w:pStyle w:val="TAC"/>
            </w:pPr>
          </w:p>
        </w:tc>
        <w:tc>
          <w:tcPr>
            <w:tcW w:w="1342" w:type="dxa"/>
          </w:tcPr>
          <w:p w14:paraId="573DD410" w14:textId="062B6CE4" w:rsidR="008F7FEC" w:rsidRPr="00FA6BFE" w:rsidRDefault="008F7FEC" w:rsidP="00110066">
            <w:pPr>
              <w:pStyle w:val="TAC"/>
            </w:pPr>
            <w:r w:rsidRPr="00FA6BFE">
              <w:t>[0:2:16]</w:t>
            </w:r>
          </w:p>
        </w:tc>
      </w:tr>
    </w:tbl>
    <w:p w14:paraId="1CC23C1F" w14:textId="77777777" w:rsidR="001979D1" w:rsidRPr="00FA6BFE" w:rsidRDefault="001979D1" w:rsidP="00513097"/>
    <w:p w14:paraId="1C779840" w14:textId="45AB5F21" w:rsidR="00E20E5C" w:rsidRPr="00FA6BFE" w:rsidRDefault="002B002C" w:rsidP="00E20E5C">
      <w:pPr>
        <w:pStyle w:val="Heading1"/>
        <w:rPr>
          <w:lang w:val="en-US"/>
        </w:rPr>
      </w:pPr>
      <w:r>
        <w:rPr>
          <w:noProof/>
          <w:lang w:val="en-US"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5A6D618F" wp14:editId="0BDB4807">
                <wp:simplePos x="0" y="0"/>
                <wp:positionH relativeFrom="column">
                  <wp:posOffset>811350</wp:posOffset>
                </wp:positionH>
                <wp:positionV relativeFrom="paragraph">
                  <wp:posOffset>569475</wp:posOffset>
                </wp:positionV>
                <wp:extent cx="360" cy="360"/>
                <wp:effectExtent l="57150" t="38100" r="38100" b="57150"/>
                <wp:wrapNone/>
                <wp:docPr id="11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9264" behindDoc="0" locked="0" layoutInCell="1" allowOverlap="1" wp14:anchorId="5A6D618F" wp14:editId="0BDB4807">
                <wp:simplePos x="0" y="0"/>
                <wp:positionH relativeFrom="column">
                  <wp:posOffset>811350</wp:posOffset>
                </wp:positionH>
                <wp:positionV relativeFrom="paragraph">
                  <wp:posOffset>569475</wp:posOffset>
                </wp:positionV>
                <wp:extent cx="360" cy="360"/>
                <wp:effectExtent l="57150" t="38100" r="38100" b="57150"/>
                <wp:wrapNone/>
                <wp:docPr id="11" name="Ink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nk 11"/>
                        <pic:cNvPicPr/>
                      </pic:nvPicPr>
                      <pic:blipFill>
                        <a:blip r:embed="rId1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E20E5C" w:rsidRPr="00FA6BFE">
        <w:rPr>
          <w:lang w:val="en-US"/>
        </w:rPr>
        <w:t>3</w:t>
      </w:r>
      <w:r w:rsidR="00E20E5C" w:rsidRPr="00FA6BFE">
        <w:rPr>
          <w:lang w:val="en-US"/>
        </w:rPr>
        <w:tab/>
        <w:t>Summary</w:t>
      </w:r>
    </w:p>
    <w:p w14:paraId="4AAE47E8" w14:textId="77777777" w:rsidR="00473EB2" w:rsidRPr="00256BF6" w:rsidRDefault="00473EB2" w:rsidP="00473EB2">
      <w:pPr>
        <w:rPr>
          <w:b/>
          <w:bCs/>
        </w:rPr>
      </w:pPr>
      <w:r w:rsidRPr="00256BF6">
        <w:rPr>
          <w:b/>
          <w:bCs/>
        </w:rPr>
        <w:t xml:space="preserve">Proposal 1: RAN4 reuse the test setup of the existing RI reporting requirements for the alignment of simulation results for the physical layer throughput with some modification. </w:t>
      </w:r>
    </w:p>
    <w:p w14:paraId="1B096CCB" w14:textId="77777777" w:rsidR="00473EB2" w:rsidRPr="00256BF6" w:rsidRDefault="00473EB2" w:rsidP="00473EB2">
      <w:pPr>
        <w:pStyle w:val="ListParagraph"/>
        <w:numPr>
          <w:ilvl w:val="0"/>
          <w:numId w:val="41"/>
        </w:numPr>
      </w:pPr>
      <w:r w:rsidRPr="00256BF6">
        <w:rPr>
          <w:b/>
          <w:bCs/>
        </w:rPr>
        <w:t xml:space="preserve">Not configure CodebookSubsetRestriction. If it is configured, CodebookSubsetRestriction is set so that all the possible Type-I single panel codebooks for rank 1 and rank 2. </w:t>
      </w:r>
    </w:p>
    <w:p w14:paraId="2D18DDBA" w14:textId="73F61202" w:rsidR="00AC4ED5" w:rsidRPr="00256BF6" w:rsidRDefault="00AC4ED5" w:rsidP="00AC4ED5">
      <w:pPr>
        <w:rPr>
          <w:b/>
          <w:bCs/>
        </w:rPr>
      </w:pPr>
      <w:r w:rsidRPr="00256BF6">
        <w:rPr>
          <w:b/>
          <w:bCs/>
        </w:rPr>
        <w:t xml:space="preserve">Proposal 2: </w:t>
      </w:r>
      <w:r>
        <w:rPr>
          <w:b/>
          <w:bCs/>
        </w:rPr>
        <w:t>C</w:t>
      </w:r>
      <w:r w:rsidRPr="00256BF6">
        <w:rPr>
          <w:b/>
          <w:bCs/>
        </w:rPr>
        <w:t>onsider the following propagation channel models for the physical layer throughput performance evaluation:</w:t>
      </w:r>
    </w:p>
    <w:p w14:paraId="2DFEEBA2" w14:textId="77777777" w:rsidR="00AC4ED5" w:rsidRPr="00256BF6" w:rsidRDefault="00AC4ED5" w:rsidP="00AC4ED5">
      <w:pPr>
        <w:pStyle w:val="ListParagraph"/>
        <w:numPr>
          <w:ilvl w:val="0"/>
          <w:numId w:val="41"/>
        </w:numPr>
        <w:rPr>
          <w:b/>
          <w:bCs/>
        </w:rPr>
      </w:pPr>
      <w:r w:rsidRPr="00256BF6">
        <w:rPr>
          <w:b/>
          <w:bCs/>
        </w:rPr>
        <w:t>Larger delay spread and higher Doppler spread for FR1, i.e., TDLB100-400 and TDLC300-100</w:t>
      </w:r>
    </w:p>
    <w:p w14:paraId="0A8C0929" w14:textId="6C8EAD25" w:rsidR="00E20E5C" w:rsidRPr="00AC4ED5" w:rsidRDefault="00AC4ED5" w:rsidP="00E20E5C">
      <w:pPr>
        <w:pStyle w:val="ListParagraph"/>
        <w:numPr>
          <w:ilvl w:val="0"/>
          <w:numId w:val="41"/>
        </w:numPr>
        <w:rPr>
          <w:b/>
          <w:bCs/>
        </w:rPr>
      </w:pPr>
      <w:r w:rsidRPr="00256BF6">
        <w:rPr>
          <w:b/>
          <w:bCs/>
        </w:rPr>
        <w:t>LOS scenario for FR2, i.e., TDLD30-75</w:t>
      </w:r>
    </w:p>
    <w:p w14:paraId="2CD76C87" w14:textId="77777777" w:rsidR="00212200" w:rsidRPr="00256BF6" w:rsidRDefault="00212200" w:rsidP="00212200">
      <w:pPr>
        <w:rPr>
          <w:b/>
          <w:bCs/>
        </w:rPr>
      </w:pPr>
      <w:r w:rsidRPr="00256BF6">
        <w:rPr>
          <w:b/>
          <w:bCs/>
        </w:rPr>
        <w:t xml:space="preserve">Proposal 3: When companies provide the simulation results, it is also encouraged to provide the decoding error rate and statistics of reported CQI index, PMI index, and rank index. </w:t>
      </w:r>
    </w:p>
    <w:p w14:paraId="5F6B324F" w14:textId="77777777" w:rsidR="00212200" w:rsidRPr="00256BF6" w:rsidRDefault="00212200" w:rsidP="00212200">
      <w:pPr>
        <w:rPr>
          <w:b/>
          <w:bCs/>
        </w:rPr>
      </w:pPr>
      <w:r w:rsidRPr="00256BF6">
        <w:rPr>
          <w:b/>
          <w:bCs/>
        </w:rPr>
        <w:t xml:space="preserve">Proposal 4: </w:t>
      </w:r>
      <w:r>
        <w:rPr>
          <w:b/>
          <w:bCs/>
        </w:rPr>
        <w:t>F</w:t>
      </w:r>
      <w:r w:rsidRPr="00256BF6">
        <w:rPr>
          <w:b/>
          <w:bCs/>
        </w:rPr>
        <w:t xml:space="preserve">or the physical layer throughput </w:t>
      </w:r>
      <w:r>
        <w:rPr>
          <w:b/>
          <w:bCs/>
        </w:rPr>
        <w:t xml:space="preserve">performance evaluation, </w:t>
      </w:r>
      <w:r w:rsidRPr="00256BF6">
        <w:rPr>
          <w:b/>
          <w:bCs/>
        </w:rPr>
        <w:t xml:space="preserve">TE schedules PDSCH in all the DL slots except for slots transmitting SSB. </w:t>
      </w:r>
    </w:p>
    <w:p w14:paraId="2E75F48A" w14:textId="77777777" w:rsidR="00212200" w:rsidRPr="00256BF6" w:rsidRDefault="00212200" w:rsidP="00212200">
      <w:pPr>
        <w:rPr>
          <w:b/>
          <w:bCs/>
        </w:rPr>
      </w:pPr>
      <w:r w:rsidRPr="00256BF6">
        <w:rPr>
          <w:b/>
          <w:bCs/>
        </w:rPr>
        <w:lastRenderedPageBreak/>
        <w:t xml:space="preserve">Proposal 5: </w:t>
      </w:r>
      <w:r>
        <w:rPr>
          <w:b/>
          <w:bCs/>
        </w:rPr>
        <w:t>F</w:t>
      </w:r>
      <w:r w:rsidRPr="00256BF6">
        <w:rPr>
          <w:b/>
          <w:bCs/>
        </w:rPr>
        <w:t xml:space="preserve">or the physical layer throughput </w:t>
      </w:r>
      <w:r>
        <w:rPr>
          <w:b/>
          <w:bCs/>
        </w:rPr>
        <w:t xml:space="preserve">performance evaluation, </w:t>
      </w:r>
      <w:r w:rsidRPr="00256BF6">
        <w:rPr>
          <w:b/>
          <w:bCs/>
        </w:rPr>
        <w:t xml:space="preserve">TE does not scheduled PDSCH in the TDD special slots for TDD case. </w:t>
      </w:r>
    </w:p>
    <w:p w14:paraId="232DFCE9" w14:textId="6CBCA74D" w:rsidR="00AC4ED5" w:rsidRPr="009430C0" w:rsidRDefault="009430C0" w:rsidP="00E20E5C">
      <w:pPr>
        <w:rPr>
          <w:b/>
          <w:bCs/>
        </w:rPr>
      </w:pPr>
      <w:r w:rsidRPr="009430C0">
        <w:rPr>
          <w:b/>
          <w:bCs/>
        </w:rPr>
        <w:t>Proposal 6: RAN4 evaluates the physical layer throughput performance with the following condition</w:t>
      </w:r>
      <w:r w:rsidR="00541C95">
        <w:rPr>
          <w:b/>
          <w:bCs/>
        </w:rPr>
        <w:t>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0"/>
        <w:gridCol w:w="1305"/>
        <w:gridCol w:w="1492"/>
        <w:gridCol w:w="1525"/>
        <w:gridCol w:w="1143"/>
        <w:gridCol w:w="1462"/>
        <w:gridCol w:w="1342"/>
      </w:tblGrid>
      <w:tr w:rsidR="009430C0" w:rsidRPr="00FA6BFE" w14:paraId="4C4A277C" w14:textId="77777777" w:rsidTr="00275604">
        <w:tc>
          <w:tcPr>
            <w:tcW w:w="1360" w:type="dxa"/>
          </w:tcPr>
          <w:p w14:paraId="095F5120" w14:textId="77777777" w:rsidR="009430C0" w:rsidRPr="00FA6BFE" w:rsidRDefault="009430C0" w:rsidP="00275604">
            <w:pPr>
              <w:pStyle w:val="TAH"/>
            </w:pPr>
            <w:r w:rsidRPr="00FA6BFE">
              <w:t>Test number</w:t>
            </w:r>
          </w:p>
        </w:tc>
        <w:tc>
          <w:tcPr>
            <w:tcW w:w="1305" w:type="dxa"/>
          </w:tcPr>
          <w:p w14:paraId="28B7FC84" w14:textId="77777777" w:rsidR="009430C0" w:rsidRPr="00FA6BFE" w:rsidRDefault="009430C0" w:rsidP="00275604">
            <w:pPr>
              <w:pStyle w:val="TAH"/>
            </w:pPr>
            <w:r w:rsidRPr="00FA6BFE">
              <w:t>BW (MHz) / SCS (kHz)</w:t>
            </w:r>
          </w:p>
        </w:tc>
        <w:tc>
          <w:tcPr>
            <w:tcW w:w="1492" w:type="dxa"/>
          </w:tcPr>
          <w:p w14:paraId="355F0DCA" w14:textId="77777777" w:rsidR="009430C0" w:rsidRPr="00FA6BFE" w:rsidRDefault="009430C0" w:rsidP="00275604">
            <w:pPr>
              <w:pStyle w:val="TAH"/>
            </w:pPr>
            <w:r w:rsidRPr="00FA6BFE">
              <w:t>Propagation condition</w:t>
            </w:r>
          </w:p>
        </w:tc>
        <w:tc>
          <w:tcPr>
            <w:tcW w:w="1525" w:type="dxa"/>
          </w:tcPr>
          <w:p w14:paraId="1AA0D1AB" w14:textId="77777777" w:rsidR="009430C0" w:rsidRPr="00FA6BFE" w:rsidRDefault="009430C0" w:rsidP="00275604">
            <w:pPr>
              <w:pStyle w:val="TAH"/>
            </w:pPr>
            <w:r w:rsidRPr="00FA6BFE">
              <w:t>Antenna configuration</w:t>
            </w:r>
          </w:p>
        </w:tc>
        <w:tc>
          <w:tcPr>
            <w:tcW w:w="1143" w:type="dxa"/>
          </w:tcPr>
          <w:p w14:paraId="26984FB2" w14:textId="77777777" w:rsidR="009430C0" w:rsidRPr="00FA6BFE" w:rsidRDefault="009430C0" w:rsidP="00275604">
            <w:pPr>
              <w:pStyle w:val="TAH"/>
            </w:pPr>
            <w:r w:rsidRPr="00FA6BFE">
              <w:t>CQI table</w:t>
            </w:r>
          </w:p>
        </w:tc>
        <w:tc>
          <w:tcPr>
            <w:tcW w:w="1462" w:type="dxa"/>
          </w:tcPr>
          <w:p w14:paraId="3C363532" w14:textId="77777777" w:rsidR="009430C0" w:rsidRPr="00FA6BFE" w:rsidRDefault="009430C0" w:rsidP="00275604">
            <w:pPr>
              <w:pStyle w:val="TAH"/>
            </w:pPr>
            <w:r w:rsidRPr="00FA6BFE">
              <w:t>Physical layer throughput (Mbps)</w:t>
            </w:r>
          </w:p>
        </w:tc>
        <w:tc>
          <w:tcPr>
            <w:tcW w:w="1342" w:type="dxa"/>
          </w:tcPr>
          <w:p w14:paraId="06A392FA" w14:textId="77777777" w:rsidR="009430C0" w:rsidRPr="00FA6BFE" w:rsidRDefault="009430C0" w:rsidP="00275604">
            <w:pPr>
              <w:pStyle w:val="TAH"/>
            </w:pPr>
            <w:r w:rsidRPr="00FA6BFE">
              <w:t>SNR (dB)</w:t>
            </w:r>
          </w:p>
        </w:tc>
      </w:tr>
      <w:tr w:rsidR="009430C0" w:rsidRPr="00FA6BFE" w14:paraId="213A089C" w14:textId="77777777" w:rsidTr="00275604">
        <w:tc>
          <w:tcPr>
            <w:tcW w:w="1360" w:type="dxa"/>
          </w:tcPr>
          <w:p w14:paraId="53D98F65" w14:textId="77777777" w:rsidR="009430C0" w:rsidRPr="00FA6BFE" w:rsidRDefault="009430C0" w:rsidP="00275604">
            <w:pPr>
              <w:pStyle w:val="TAC"/>
            </w:pPr>
            <w:r w:rsidRPr="00FA6BFE">
              <w:t>Test 1-1</w:t>
            </w:r>
          </w:p>
        </w:tc>
        <w:tc>
          <w:tcPr>
            <w:tcW w:w="1305" w:type="dxa"/>
          </w:tcPr>
          <w:p w14:paraId="5C5EFD3E" w14:textId="77777777" w:rsidR="009430C0" w:rsidRPr="00FA6BFE" w:rsidRDefault="009430C0" w:rsidP="00275604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43260E69" w14:textId="77777777" w:rsidR="009430C0" w:rsidRPr="00FA6BFE" w:rsidRDefault="009430C0" w:rsidP="00275604">
            <w:pPr>
              <w:pStyle w:val="TAC"/>
            </w:pPr>
            <w:r w:rsidRPr="00FA6BFE">
              <w:t>TDLA30-5</w:t>
            </w:r>
          </w:p>
        </w:tc>
        <w:tc>
          <w:tcPr>
            <w:tcW w:w="1525" w:type="dxa"/>
          </w:tcPr>
          <w:p w14:paraId="2603B8A6" w14:textId="77777777" w:rsidR="009430C0" w:rsidRPr="00FA6BFE" w:rsidRDefault="009430C0" w:rsidP="00275604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77CF7E5C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6E2F8941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30B169F1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130ED879" w14:textId="77777777" w:rsidTr="00275604">
        <w:tc>
          <w:tcPr>
            <w:tcW w:w="1360" w:type="dxa"/>
          </w:tcPr>
          <w:p w14:paraId="4A691C24" w14:textId="77777777" w:rsidR="009430C0" w:rsidRPr="00FA6BFE" w:rsidRDefault="009430C0" w:rsidP="00275604">
            <w:pPr>
              <w:pStyle w:val="TAC"/>
            </w:pPr>
            <w:r w:rsidRPr="00FA6BFE">
              <w:t>Test 1-2</w:t>
            </w:r>
          </w:p>
        </w:tc>
        <w:tc>
          <w:tcPr>
            <w:tcW w:w="1305" w:type="dxa"/>
          </w:tcPr>
          <w:p w14:paraId="3D697841" w14:textId="77777777" w:rsidR="009430C0" w:rsidRPr="00FA6BFE" w:rsidRDefault="009430C0" w:rsidP="00275604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12373407" w14:textId="77777777" w:rsidR="009430C0" w:rsidRPr="00FA6BFE" w:rsidRDefault="009430C0" w:rsidP="00275604">
            <w:pPr>
              <w:pStyle w:val="TAC"/>
            </w:pPr>
            <w:r w:rsidRPr="00FA6BFE">
              <w:t>TDLB100-400</w:t>
            </w:r>
          </w:p>
        </w:tc>
        <w:tc>
          <w:tcPr>
            <w:tcW w:w="1525" w:type="dxa"/>
          </w:tcPr>
          <w:p w14:paraId="6AD39EEC" w14:textId="77777777" w:rsidR="009430C0" w:rsidRPr="00FA6BFE" w:rsidRDefault="009430C0" w:rsidP="00275604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5384AE48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241EE563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5052C9A6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751C9A5B" w14:textId="77777777" w:rsidTr="00275604">
        <w:tc>
          <w:tcPr>
            <w:tcW w:w="1360" w:type="dxa"/>
          </w:tcPr>
          <w:p w14:paraId="3B935467" w14:textId="77777777" w:rsidR="009430C0" w:rsidRPr="00FA6BFE" w:rsidRDefault="009430C0" w:rsidP="00275604">
            <w:pPr>
              <w:pStyle w:val="TAC"/>
            </w:pPr>
            <w:r w:rsidRPr="00FA6BFE">
              <w:t>Test 1-3</w:t>
            </w:r>
          </w:p>
        </w:tc>
        <w:tc>
          <w:tcPr>
            <w:tcW w:w="1305" w:type="dxa"/>
          </w:tcPr>
          <w:p w14:paraId="1E19C0F9" w14:textId="77777777" w:rsidR="009430C0" w:rsidRPr="00FA6BFE" w:rsidRDefault="009430C0" w:rsidP="00275604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5D0CC3DB" w14:textId="77777777" w:rsidR="009430C0" w:rsidRPr="00FA6BFE" w:rsidRDefault="009430C0" w:rsidP="00275604">
            <w:pPr>
              <w:pStyle w:val="TAC"/>
            </w:pPr>
            <w:r w:rsidRPr="00FA6BFE">
              <w:t>TDLC300-100</w:t>
            </w:r>
          </w:p>
        </w:tc>
        <w:tc>
          <w:tcPr>
            <w:tcW w:w="1525" w:type="dxa"/>
          </w:tcPr>
          <w:p w14:paraId="4DC299A0" w14:textId="77777777" w:rsidR="009430C0" w:rsidRPr="00FA6BFE" w:rsidRDefault="009430C0" w:rsidP="00275604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3D8C6CA3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4F307711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11549674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3627B499" w14:textId="77777777" w:rsidTr="00275604">
        <w:tc>
          <w:tcPr>
            <w:tcW w:w="1360" w:type="dxa"/>
          </w:tcPr>
          <w:p w14:paraId="655A9A6E" w14:textId="77777777" w:rsidR="009430C0" w:rsidRPr="00FA6BFE" w:rsidRDefault="009430C0" w:rsidP="00275604">
            <w:pPr>
              <w:pStyle w:val="TAC"/>
            </w:pPr>
            <w:r w:rsidRPr="00FA6BFE">
              <w:t>Test 1-4</w:t>
            </w:r>
          </w:p>
        </w:tc>
        <w:tc>
          <w:tcPr>
            <w:tcW w:w="1305" w:type="dxa"/>
          </w:tcPr>
          <w:p w14:paraId="5FE35416" w14:textId="77777777" w:rsidR="009430C0" w:rsidRPr="00FA6BFE" w:rsidRDefault="009430C0" w:rsidP="00275604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2F1DBFF0" w14:textId="77777777" w:rsidR="009430C0" w:rsidRPr="00FA6BFE" w:rsidRDefault="009430C0" w:rsidP="00275604">
            <w:pPr>
              <w:pStyle w:val="TAC"/>
            </w:pPr>
            <w:r w:rsidRPr="00FA6BFE">
              <w:t>TDLA30-5</w:t>
            </w:r>
          </w:p>
        </w:tc>
        <w:tc>
          <w:tcPr>
            <w:tcW w:w="1525" w:type="dxa"/>
          </w:tcPr>
          <w:p w14:paraId="23591BE7" w14:textId="77777777" w:rsidR="009430C0" w:rsidRPr="00FA6BFE" w:rsidRDefault="009430C0" w:rsidP="00275604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2C902BDC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31EF6094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4758D672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4B65D297" w14:textId="77777777" w:rsidTr="00275604">
        <w:tc>
          <w:tcPr>
            <w:tcW w:w="1360" w:type="dxa"/>
          </w:tcPr>
          <w:p w14:paraId="2C481B9D" w14:textId="77777777" w:rsidR="009430C0" w:rsidRPr="00FA6BFE" w:rsidRDefault="009430C0" w:rsidP="00275604">
            <w:pPr>
              <w:pStyle w:val="TAC"/>
            </w:pPr>
            <w:r w:rsidRPr="00FA6BFE">
              <w:t>Test 1-5</w:t>
            </w:r>
          </w:p>
        </w:tc>
        <w:tc>
          <w:tcPr>
            <w:tcW w:w="1305" w:type="dxa"/>
          </w:tcPr>
          <w:p w14:paraId="65581B31" w14:textId="77777777" w:rsidR="009430C0" w:rsidRPr="00FA6BFE" w:rsidRDefault="009430C0" w:rsidP="00275604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001819BF" w14:textId="77777777" w:rsidR="009430C0" w:rsidRPr="00FA6BFE" w:rsidRDefault="009430C0" w:rsidP="00275604">
            <w:pPr>
              <w:pStyle w:val="TAC"/>
            </w:pPr>
            <w:r w:rsidRPr="00FA6BFE">
              <w:t>TDLB100-400</w:t>
            </w:r>
          </w:p>
        </w:tc>
        <w:tc>
          <w:tcPr>
            <w:tcW w:w="1525" w:type="dxa"/>
          </w:tcPr>
          <w:p w14:paraId="37A059ED" w14:textId="77777777" w:rsidR="009430C0" w:rsidRPr="00FA6BFE" w:rsidRDefault="009430C0" w:rsidP="00275604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1DA6B304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1F2E605F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5133CDAA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5F7A0C33" w14:textId="77777777" w:rsidTr="00275604">
        <w:tc>
          <w:tcPr>
            <w:tcW w:w="1360" w:type="dxa"/>
          </w:tcPr>
          <w:p w14:paraId="1C4CD0E9" w14:textId="77777777" w:rsidR="009430C0" w:rsidRPr="00FA6BFE" w:rsidRDefault="009430C0" w:rsidP="00275604">
            <w:pPr>
              <w:pStyle w:val="TAC"/>
            </w:pPr>
            <w:r w:rsidRPr="00FA6BFE">
              <w:t>Test 1-6</w:t>
            </w:r>
          </w:p>
        </w:tc>
        <w:tc>
          <w:tcPr>
            <w:tcW w:w="1305" w:type="dxa"/>
          </w:tcPr>
          <w:p w14:paraId="49F73D41" w14:textId="77777777" w:rsidR="009430C0" w:rsidRPr="00FA6BFE" w:rsidRDefault="009430C0" w:rsidP="00275604">
            <w:pPr>
              <w:pStyle w:val="TAC"/>
            </w:pPr>
            <w:r w:rsidRPr="00FA6BFE">
              <w:t>10 / 15</w:t>
            </w:r>
          </w:p>
        </w:tc>
        <w:tc>
          <w:tcPr>
            <w:tcW w:w="1492" w:type="dxa"/>
          </w:tcPr>
          <w:p w14:paraId="2CF5D2D0" w14:textId="77777777" w:rsidR="009430C0" w:rsidRPr="00FA6BFE" w:rsidRDefault="009430C0" w:rsidP="00275604">
            <w:pPr>
              <w:pStyle w:val="TAC"/>
            </w:pPr>
            <w:r w:rsidRPr="00FA6BFE">
              <w:t>TDLC300-100</w:t>
            </w:r>
          </w:p>
        </w:tc>
        <w:tc>
          <w:tcPr>
            <w:tcW w:w="1525" w:type="dxa"/>
          </w:tcPr>
          <w:p w14:paraId="6DA53420" w14:textId="77777777" w:rsidR="009430C0" w:rsidRPr="00FA6BFE" w:rsidRDefault="009430C0" w:rsidP="00275604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75CDA329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6CF95FB1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35D8F69F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</w:tbl>
    <w:p w14:paraId="6CAD0489" w14:textId="212548AB" w:rsidR="009430C0" w:rsidRDefault="009430C0" w:rsidP="00E20E5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0"/>
        <w:gridCol w:w="1305"/>
        <w:gridCol w:w="1492"/>
        <w:gridCol w:w="1525"/>
        <w:gridCol w:w="1143"/>
        <w:gridCol w:w="1462"/>
        <w:gridCol w:w="1342"/>
      </w:tblGrid>
      <w:tr w:rsidR="009430C0" w:rsidRPr="00FA6BFE" w14:paraId="2BE21E6F" w14:textId="77777777" w:rsidTr="00275604">
        <w:tc>
          <w:tcPr>
            <w:tcW w:w="1360" w:type="dxa"/>
          </w:tcPr>
          <w:p w14:paraId="71169CFA" w14:textId="77777777" w:rsidR="009430C0" w:rsidRPr="00FA6BFE" w:rsidRDefault="009430C0" w:rsidP="00275604">
            <w:pPr>
              <w:pStyle w:val="TAH"/>
            </w:pPr>
            <w:r w:rsidRPr="00FA6BFE">
              <w:t>Test number</w:t>
            </w:r>
          </w:p>
        </w:tc>
        <w:tc>
          <w:tcPr>
            <w:tcW w:w="1305" w:type="dxa"/>
          </w:tcPr>
          <w:p w14:paraId="0B912559" w14:textId="77777777" w:rsidR="009430C0" w:rsidRPr="00FA6BFE" w:rsidRDefault="009430C0" w:rsidP="00275604">
            <w:pPr>
              <w:pStyle w:val="TAH"/>
            </w:pPr>
            <w:r w:rsidRPr="00FA6BFE">
              <w:t>BW (MHz) / SCS (kHz)</w:t>
            </w:r>
          </w:p>
        </w:tc>
        <w:tc>
          <w:tcPr>
            <w:tcW w:w="1492" w:type="dxa"/>
          </w:tcPr>
          <w:p w14:paraId="5A528AFE" w14:textId="77777777" w:rsidR="009430C0" w:rsidRPr="00FA6BFE" w:rsidRDefault="009430C0" w:rsidP="00275604">
            <w:pPr>
              <w:pStyle w:val="TAH"/>
            </w:pPr>
            <w:r w:rsidRPr="00FA6BFE">
              <w:t>Propagation condition</w:t>
            </w:r>
          </w:p>
        </w:tc>
        <w:tc>
          <w:tcPr>
            <w:tcW w:w="1525" w:type="dxa"/>
          </w:tcPr>
          <w:p w14:paraId="2BAB0CF0" w14:textId="77777777" w:rsidR="009430C0" w:rsidRPr="00FA6BFE" w:rsidRDefault="009430C0" w:rsidP="00275604">
            <w:pPr>
              <w:pStyle w:val="TAH"/>
            </w:pPr>
            <w:r w:rsidRPr="00FA6BFE">
              <w:t>Antenna configuration</w:t>
            </w:r>
          </w:p>
        </w:tc>
        <w:tc>
          <w:tcPr>
            <w:tcW w:w="1143" w:type="dxa"/>
          </w:tcPr>
          <w:p w14:paraId="5C1C24C8" w14:textId="77777777" w:rsidR="009430C0" w:rsidRPr="00FA6BFE" w:rsidRDefault="009430C0" w:rsidP="00275604">
            <w:pPr>
              <w:pStyle w:val="TAH"/>
            </w:pPr>
            <w:r>
              <w:t>CQI table</w:t>
            </w:r>
          </w:p>
        </w:tc>
        <w:tc>
          <w:tcPr>
            <w:tcW w:w="1462" w:type="dxa"/>
          </w:tcPr>
          <w:p w14:paraId="3EBC0571" w14:textId="77777777" w:rsidR="009430C0" w:rsidRPr="00FA6BFE" w:rsidRDefault="009430C0" w:rsidP="00275604">
            <w:pPr>
              <w:pStyle w:val="TAH"/>
            </w:pPr>
            <w:r w:rsidRPr="00FA6BFE">
              <w:t>Physical layer throughput (Mbps)</w:t>
            </w:r>
          </w:p>
        </w:tc>
        <w:tc>
          <w:tcPr>
            <w:tcW w:w="1342" w:type="dxa"/>
          </w:tcPr>
          <w:p w14:paraId="4E299265" w14:textId="77777777" w:rsidR="009430C0" w:rsidRPr="00FA6BFE" w:rsidRDefault="009430C0" w:rsidP="00275604">
            <w:pPr>
              <w:pStyle w:val="TAH"/>
            </w:pPr>
            <w:r w:rsidRPr="00FA6BFE">
              <w:t>SNR (dB)</w:t>
            </w:r>
          </w:p>
        </w:tc>
      </w:tr>
      <w:tr w:rsidR="009430C0" w:rsidRPr="00FA6BFE" w14:paraId="4404635B" w14:textId="77777777" w:rsidTr="00275604">
        <w:tc>
          <w:tcPr>
            <w:tcW w:w="1360" w:type="dxa"/>
          </w:tcPr>
          <w:p w14:paraId="1CB657D3" w14:textId="77777777" w:rsidR="009430C0" w:rsidRPr="00FA6BFE" w:rsidRDefault="009430C0" w:rsidP="00275604">
            <w:pPr>
              <w:pStyle w:val="TAC"/>
            </w:pPr>
            <w:r w:rsidRPr="00FA6BFE">
              <w:t>Test 2-1</w:t>
            </w:r>
          </w:p>
        </w:tc>
        <w:tc>
          <w:tcPr>
            <w:tcW w:w="1305" w:type="dxa"/>
          </w:tcPr>
          <w:p w14:paraId="1A5408C7" w14:textId="77777777" w:rsidR="009430C0" w:rsidRPr="00FA6BFE" w:rsidRDefault="009430C0" w:rsidP="00275604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24E18CF1" w14:textId="77777777" w:rsidR="009430C0" w:rsidRPr="00FA6BFE" w:rsidRDefault="009430C0" w:rsidP="00275604">
            <w:pPr>
              <w:pStyle w:val="TAC"/>
            </w:pPr>
            <w:r w:rsidRPr="00FA6BFE">
              <w:t>TDLA30-5</w:t>
            </w:r>
          </w:p>
        </w:tc>
        <w:tc>
          <w:tcPr>
            <w:tcW w:w="1525" w:type="dxa"/>
          </w:tcPr>
          <w:p w14:paraId="7BE8BA6F" w14:textId="77777777" w:rsidR="009430C0" w:rsidRPr="00FA6BFE" w:rsidRDefault="009430C0" w:rsidP="00275604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2A454011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3DB79CE0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480A08E7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07DA06A3" w14:textId="77777777" w:rsidTr="00275604">
        <w:tc>
          <w:tcPr>
            <w:tcW w:w="1360" w:type="dxa"/>
          </w:tcPr>
          <w:p w14:paraId="776460F0" w14:textId="77777777" w:rsidR="009430C0" w:rsidRPr="00FA6BFE" w:rsidRDefault="009430C0" w:rsidP="00275604">
            <w:pPr>
              <w:pStyle w:val="TAC"/>
            </w:pPr>
            <w:r w:rsidRPr="00FA6BFE">
              <w:t>Test 2-2</w:t>
            </w:r>
          </w:p>
        </w:tc>
        <w:tc>
          <w:tcPr>
            <w:tcW w:w="1305" w:type="dxa"/>
          </w:tcPr>
          <w:p w14:paraId="60E7D0F2" w14:textId="77777777" w:rsidR="009430C0" w:rsidRPr="00FA6BFE" w:rsidRDefault="009430C0" w:rsidP="00275604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3847B433" w14:textId="77777777" w:rsidR="009430C0" w:rsidRPr="00FA6BFE" w:rsidRDefault="009430C0" w:rsidP="00275604">
            <w:pPr>
              <w:pStyle w:val="TAC"/>
            </w:pPr>
            <w:r w:rsidRPr="00FA6BFE">
              <w:t>TDLB100-400</w:t>
            </w:r>
          </w:p>
        </w:tc>
        <w:tc>
          <w:tcPr>
            <w:tcW w:w="1525" w:type="dxa"/>
          </w:tcPr>
          <w:p w14:paraId="31D8CBAA" w14:textId="77777777" w:rsidR="009430C0" w:rsidRPr="00FA6BFE" w:rsidRDefault="009430C0" w:rsidP="00275604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650A0901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4D0859CF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546A29FF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2DC0A5DB" w14:textId="77777777" w:rsidTr="00275604">
        <w:tc>
          <w:tcPr>
            <w:tcW w:w="1360" w:type="dxa"/>
          </w:tcPr>
          <w:p w14:paraId="523D5D60" w14:textId="77777777" w:rsidR="009430C0" w:rsidRPr="00FA6BFE" w:rsidRDefault="009430C0" w:rsidP="00275604">
            <w:pPr>
              <w:pStyle w:val="TAC"/>
            </w:pPr>
            <w:r w:rsidRPr="00FA6BFE">
              <w:t>Test 2-3</w:t>
            </w:r>
          </w:p>
        </w:tc>
        <w:tc>
          <w:tcPr>
            <w:tcW w:w="1305" w:type="dxa"/>
          </w:tcPr>
          <w:p w14:paraId="173414A1" w14:textId="77777777" w:rsidR="009430C0" w:rsidRPr="00FA6BFE" w:rsidRDefault="009430C0" w:rsidP="00275604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4408156B" w14:textId="77777777" w:rsidR="009430C0" w:rsidRPr="00FA6BFE" w:rsidRDefault="009430C0" w:rsidP="00275604">
            <w:pPr>
              <w:pStyle w:val="TAC"/>
            </w:pPr>
            <w:r w:rsidRPr="00FA6BFE">
              <w:t>TDLC300-100</w:t>
            </w:r>
          </w:p>
        </w:tc>
        <w:tc>
          <w:tcPr>
            <w:tcW w:w="1525" w:type="dxa"/>
          </w:tcPr>
          <w:p w14:paraId="052A74CE" w14:textId="77777777" w:rsidR="009430C0" w:rsidRPr="00FA6BFE" w:rsidRDefault="009430C0" w:rsidP="00275604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48CFA886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61810487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2D97A5CE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38AE607F" w14:textId="77777777" w:rsidTr="00275604">
        <w:tc>
          <w:tcPr>
            <w:tcW w:w="1360" w:type="dxa"/>
          </w:tcPr>
          <w:p w14:paraId="52A78A1D" w14:textId="77777777" w:rsidR="009430C0" w:rsidRPr="00FA6BFE" w:rsidRDefault="009430C0" w:rsidP="00275604">
            <w:pPr>
              <w:pStyle w:val="TAC"/>
            </w:pPr>
            <w:r w:rsidRPr="00FA6BFE">
              <w:t>Test 2-4</w:t>
            </w:r>
          </w:p>
        </w:tc>
        <w:tc>
          <w:tcPr>
            <w:tcW w:w="1305" w:type="dxa"/>
          </w:tcPr>
          <w:p w14:paraId="006A6649" w14:textId="77777777" w:rsidR="009430C0" w:rsidRPr="00FA6BFE" w:rsidRDefault="009430C0" w:rsidP="00275604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0CE2B9A4" w14:textId="77777777" w:rsidR="009430C0" w:rsidRPr="00FA6BFE" w:rsidRDefault="009430C0" w:rsidP="00275604">
            <w:pPr>
              <w:pStyle w:val="TAC"/>
            </w:pPr>
            <w:r w:rsidRPr="00FA6BFE">
              <w:t>TDLA30-5</w:t>
            </w:r>
          </w:p>
        </w:tc>
        <w:tc>
          <w:tcPr>
            <w:tcW w:w="1525" w:type="dxa"/>
          </w:tcPr>
          <w:p w14:paraId="70F8881E" w14:textId="77777777" w:rsidR="009430C0" w:rsidRPr="00FA6BFE" w:rsidRDefault="009430C0" w:rsidP="00275604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098ACD71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2CF81E86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45B7D68B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7A982839" w14:textId="77777777" w:rsidTr="00275604">
        <w:tc>
          <w:tcPr>
            <w:tcW w:w="1360" w:type="dxa"/>
          </w:tcPr>
          <w:p w14:paraId="14B8C55A" w14:textId="77777777" w:rsidR="009430C0" w:rsidRPr="00FA6BFE" w:rsidRDefault="009430C0" w:rsidP="00275604">
            <w:pPr>
              <w:pStyle w:val="TAC"/>
            </w:pPr>
            <w:r w:rsidRPr="00FA6BFE">
              <w:t>Test 2-5</w:t>
            </w:r>
          </w:p>
        </w:tc>
        <w:tc>
          <w:tcPr>
            <w:tcW w:w="1305" w:type="dxa"/>
          </w:tcPr>
          <w:p w14:paraId="0F77BFAD" w14:textId="77777777" w:rsidR="009430C0" w:rsidRPr="00FA6BFE" w:rsidRDefault="009430C0" w:rsidP="00275604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0001093F" w14:textId="77777777" w:rsidR="009430C0" w:rsidRPr="00FA6BFE" w:rsidRDefault="009430C0" w:rsidP="00275604">
            <w:pPr>
              <w:pStyle w:val="TAC"/>
            </w:pPr>
            <w:r w:rsidRPr="00FA6BFE">
              <w:t>TDLB100-400</w:t>
            </w:r>
          </w:p>
        </w:tc>
        <w:tc>
          <w:tcPr>
            <w:tcW w:w="1525" w:type="dxa"/>
          </w:tcPr>
          <w:p w14:paraId="42CC6E9C" w14:textId="77777777" w:rsidR="009430C0" w:rsidRPr="00FA6BFE" w:rsidRDefault="009430C0" w:rsidP="00275604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37BC1D68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46C0F21A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7314A8AF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  <w:tr w:rsidR="009430C0" w:rsidRPr="00FA6BFE" w14:paraId="13F10B85" w14:textId="77777777" w:rsidTr="00275604">
        <w:tc>
          <w:tcPr>
            <w:tcW w:w="1360" w:type="dxa"/>
          </w:tcPr>
          <w:p w14:paraId="3A4C0D37" w14:textId="77777777" w:rsidR="009430C0" w:rsidRPr="00FA6BFE" w:rsidRDefault="009430C0" w:rsidP="00275604">
            <w:pPr>
              <w:pStyle w:val="TAC"/>
            </w:pPr>
            <w:r w:rsidRPr="00FA6BFE">
              <w:t>Test 2-6</w:t>
            </w:r>
          </w:p>
        </w:tc>
        <w:tc>
          <w:tcPr>
            <w:tcW w:w="1305" w:type="dxa"/>
          </w:tcPr>
          <w:p w14:paraId="12A3D039" w14:textId="77777777" w:rsidR="009430C0" w:rsidRPr="00FA6BFE" w:rsidRDefault="009430C0" w:rsidP="00275604">
            <w:pPr>
              <w:pStyle w:val="TAC"/>
            </w:pPr>
            <w:r w:rsidRPr="00FA6BFE">
              <w:t>40 / 30</w:t>
            </w:r>
          </w:p>
        </w:tc>
        <w:tc>
          <w:tcPr>
            <w:tcW w:w="1492" w:type="dxa"/>
          </w:tcPr>
          <w:p w14:paraId="3177DAFF" w14:textId="77777777" w:rsidR="009430C0" w:rsidRPr="00FA6BFE" w:rsidRDefault="009430C0" w:rsidP="00275604">
            <w:pPr>
              <w:pStyle w:val="TAC"/>
            </w:pPr>
            <w:r w:rsidRPr="00FA6BFE">
              <w:t>TDLC300-100</w:t>
            </w:r>
          </w:p>
        </w:tc>
        <w:tc>
          <w:tcPr>
            <w:tcW w:w="1525" w:type="dxa"/>
          </w:tcPr>
          <w:p w14:paraId="5E193CA1" w14:textId="77777777" w:rsidR="009430C0" w:rsidRPr="00FA6BFE" w:rsidRDefault="009430C0" w:rsidP="00275604">
            <w:pPr>
              <w:pStyle w:val="TAC"/>
            </w:pPr>
            <w:r w:rsidRPr="00FA6BFE">
              <w:t>2x4 ULA Low</w:t>
            </w:r>
          </w:p>
        </w:tc>
        <w:tc>
          <w:tcPr>
            <w:tcW w:w="1143" w:type="dxa"/>
          </w:tcPr>
          <w:p w14:paraId="0937DE15" w14:textId="77777777" w:rsidR="009430C0" w:rsidRPr="00FA6BFE" w:rsidRDefault="009430C0" w:rsidP="00275604">
            <w:pPr>
              <w:pStyle w:val="TAC"/>
            </w:pPr>
            <w:r>
              <w:t>Table 2</w:t>
            </w:r>
          </w:p>
        </w:tc>
        <w:tc>
          <w:tcPr>
            <w:tcW w:w="1462" w:type="dxa"/>
          </w:tcPr>
          <w:p w14:paraId="3F4F8D31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69E8682A" w14:textId="77777777" w:rsidR="009430C0" w:rsidRPr="00FA6BFE" w:rsidRDefault="009430C0" w:rsidP="00275604">
            <w:pPr>
              <w:pStyle w:val="TAC"/>
            </w:pPr>
            <w:r w:rsidRPr="00FA6BFE">
              <w:t>[0:2:20]</w:t>
            </w:r>
          </w:p>
        </w:tc>
      </w:tr>
    </w:tbl>
    <w:p w14:paraId="2E619825" w14:textId="2153B540" w:rsidR="009430C0" w:rsidRDefault="009430C0" w:rsidP="00E20E5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0"/>
        <w:gridCol w:w="1305"/>
        <w:gridCol w:w="1492"/>
        <w:gridCol w:w="1525"/>
        <w:gridCol w:w="1143"/>
        <w:gridCol w:w="1462"/>
        <w:gridCol w:w="1342"/>
      </w:tblGrid>
      <w:tr w:rsidR="009430C0" w:rsidRPr="00FA6BFE" w14:paraId="71F0AB2C" w14:textId="77777777" w:rsidTr="00275604">
        <w:tc>
          <w:tcPr>
            <w:tcW w:w="1360" w:type="dxa"/>
          </w:tcPr>
          <w:p w14:paraId="6CDDB6E7" w14:textId="77777777" w:rsidR="009430C0" w:rsidRPr="00FA6BFE" w:rsidRDefault="009430C0" w:rsidP="00275604">
            <w:pPr>
              <w:pStyle w:val="TAH"/>
            </w:pPr>
            <w:r w:rsidRPr="00FA6BFE">
              <w:t>Test number</w:t>
            </w:r>
          </w:p>
        </w:tc>
        <w:tc>
          <w:tcPr>
            <w:tcW w:w="1305" w:type="dxa"/>
          </w:tcPr>
          <w:p w14:paraId="10BEBFDF" w14:textId="77777777" w:rsidR="009430C0" w:rsidRPr="00FA6BFE" w:rsidRDefault="009430C0" w:rsidP="00275604">
            <w:pPr>
              <w:pStyle w:val="TAH"/>
            </w:pPr>
            <w:r w:rsidRPr="00FA6BFE">
              <w:t>BW (MHz) / SCS (kHz)</w:t>
            </w:r>
          </w:p>
        </w:tc>
        <w:tc>
          <w:tcPr>
            <w:tcW w:w="1492" w:type="dxa"/>
          </w:tcPr>
          <w:p w14:paraId="00D37C8C" w14:textId="77777777" w:rsidR="009430C0" w:rsidRPr="00FA6BFE" w:rsidRDefault="009430C0" w:rsidP="00275604">
            <w:pPr>
              <w:pStyle w:val="TAH"/>
            </w:pPr>
            <w:r w:rsidRPr="00FA6BFE">
              <w:t>Propagation condition</w:t>
            </w:r>
          </w:p>
        </w:tc>
        <w:tc>
          <w:tcPr>
            <w:tcW w:w="1525" w:type="dxa"/>
          </w:tcPr>
          <w:p w14:paraId="4C5DB29E" w14:textId="77777777" w:rsidR="009430C0" w:rsidRPr="00FA6BFE" w:rsidRDefault="009430C0" w:rsidP="00275604">
            <w:pPr>
              <w:pStyle w:val="TAH"/>
            </w:pPr>
            <w:r w:rsidRPr="00FA6BFE">
              <w:t>Antenna configuration</w:t>
            </w:r>
          </w:p>
        </w:tc>
        <w:tc>
          <w:tcPr>
            <w:tcW w:w="1143" w:type="dxa"/>
          </w:tcPr>
          <w:p w14:paraId="419A343C" w14:textId="77777777" w:rsidR="009430C0" w:rsidRPr="00FA6BFE" w:rsidRDefault="009430C0" w:rsidP="00275604">
            <w:pPr>
              <w:pStyle w:val="TAH"/>
            </w:pPr>
            <w:r>
              <w:t>CQI table</w:t>
            </w:r>
          </w:p>
        </w:tc>
        <w:tc>
          <w:tcPr>
            <w:tcW w:w="1462" w:type="dxa"/>
          </w:tcPr>
          <w:p w14:paraId="53D2C91F" w14:textId="77777777" w:rsidR="009430C0" w:rsidRPr="00FA6BFE" w:rsidRDefault="009430C0" w:rsidP="00275604">
            <w:pPr>
              <w:pStyle w:val="TAH"/>
            </w:pPr>
            <w:r w:rsidRPr="00FA6BFE">
              <w:t>Physical layer throughput (Mbps)</w:t>
            </w:r>
          </w:p>
        </w:tc>
        <w:tc>
          <w:tcPr>
            <w:tcW w:w="1342" w:type="dxa"/>
          </w:tcPr>
          <w:p w14:paraId="587A969B" w14:textId="77777777" w:rsidR="009430C0" w:rsidRPr="00FA6BFE" w:rsidRDefault="009430C0" w:rsidP="00275604">
            <w:pPr>
              <w:pStyle w:val="TAH"/>
            </w:pPr>
            <w:r w:rsidRPr="00FA6BFE">
              <w:t>SNR (dB)</w:t>
            </w:r>
          </w:p>
        </w:tc>
      </w:tr>
      <w:tr w:rsidR="009430C0" w:rsidRPr="00FA6BFE" w14:paraId="44136EAB" w14:textId="77777777" w:rsidTr="00275604">
        <w:tc>
          <w:tcPr>
            <w:tcW w:w="1360" w:type="dxa"/>
          </w:tcPr>
          <w:p w14:paraId="38E3A248" w14:textId="77777777" w:rsidR="009430C0" w:rsidRPr="00FA6BFE" w:rsidRDefault="009430C0" w:rsidP="00275604">
            <w:pPr>
              <w:pStyle w:val="TAC"/>
            </w:pPr>
            <w:r w:rsidRPr="00FA6BFE">
              <w:t>Test 3-1</w:t>
            </w:r>
          </w:p>
        </w:tc>
        <w:tc>
          <w:tcPr>
            <w:tcW w:w="1305" w:type="dxa"/>
          </w:tcPr>
          <w:p w14:paraId="0FD58232" w14:textId="77777777" w:rsidR="009430C0" w:rsidRPr="00FA6BFE" w:rsidRDefault="009430C0" w:rsidP="00275604">
            <w:pPr>
              <w:pStyle w:val="TAC"/>
            </w:pPr>
            <w:r w:rsidRPr="00FA6BFE">
              <w:t>100 / 120</w:t>
            </w:r>
          </w:p>
        </w:tc>
        <w:tc>
          <w:tcPr>
            <w:tcW w:w="1492" w:type="dxa"/>
          </w:tcPr>
          <w:p w14:paraId="0CF06A12" w14:textId="77777777" w:rsidR="009430C0" w:rsidRPr="00FA6BFE" w:rsidRDefault="009430C0" w:rsidP="00275604">
            <w:pPr>
              <w:pStyle w:val="TAC"/>
            </w:pPr>
            <w:r w:rsidRPr="00FA6BFE">
              <w:t>TDLA30-35</w:t>
            </w:r>
          </w:p>
        </w:tc>
        <w:tc>
          <w:tcPr>
            <w:tcW w:w="1525" w:type="dxa"/>
          </w:tcPr>
          <w:p w14:paraId="7E21E6F6" w14:textId="77777777" w:rsidR="009430C0" w:rsidRPr="00FA6BFE" w:rsidRDefault="009430C0" w:rsidP="00275604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75A674EF" w14:textId="77777777" w:rsidR="009430C0" w:rsidRPr="00FA6BFE" w:rsidRDefault="009430C0" w:rsidP="00275604">
            <w:pPr>
              <w:pStyle w:val="TAC"/>
            </w:pPr>
            <w:r>
              <w:t>Table 1</w:t>
            </w:r>
          </w:p>
        </w:tc>
        <w:tc>
          <w:tcPr>
            <w:tcW w:w="1462" w:type="dxa"/>
          </w:tcPr>
          <w:p w14:paraId="0DE0E18C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073980EB" w14:textId="77777777" w:rsidR="009430C0" w:rsidRPr="00FA6BFE" w:rsidRDefault="009430C0" w:rsidP="00275604">
            <w:pPr>
              <w:pStyle w:val="TAC"/>
            </w:pPr>
            <w:r w:rsidRPr="00FA6BFE">
              <w:t>[0:2:16]</w:t>
            </w:r>
          </w:p>
        </w:tc>
      </w:tr>
      <w:tr w:rsidR="009430C0" w:rsidRPr="00FA6BFE" w14:paraId="55A1407A" w14:textId="77777777" w:rsidTr="00275604">
        <w:tc>
          <w:tcPr>
            <w:tcW w:w="1360" w:type="dxa"/>
          </w:tcPr>
          <w:p w14:paraId="388971E9" w14:textId="77777777" w:rsidR="009430C0" w:rsidRPr="00FA6BFE" w:rsidRDefault="009430C0" w:rsidP="00275604">
            <w:pPr>
              <w:pStyle w:val="TAC"/>
            </w:pPr>
            <w:r w:rsidRPr="00FA6BFE">
              <w:t>Test 3-2</w:t>
            </w:r>
          </w:p>
        </w:tc>
        <w:tc>
          <w:tcPr>
            <w:tcW w:w="1305" w:type="dxa"/>
          </w:tcPr>
          <w:p w14:paraId="0BE3BEAE" w14:textId="77777777" w:rsidR="009430C0" w:rsidRPr="00FA6BFE" w:rsidRDefault="009430C0" w:rsidP="00275604">
            <w:pPr>
              <w:pStyle w:val="TAC"/>
            </w:pPr>
            <w:r w:rsidRPr="00FA6BFE">
              <w:t>100 / 120</w:t>
            </w:r>
          </w:p>
        </w:tc>
        <w:tc>
          <w:tcPr>
            <w:tcW w:w="1492" w:type="dxa"/>
          </w:tcPr>
          <w:p w14:paraId="3B16D42E" w14:textId="77777777" w:rsidR="009430C0" w:rsidRPr="00FA6BFE" w:rsidRDefault="009430C0" w:rsidP="00275604">
            <w:pPr>
              <w:pStyle w:val="TAC"/>
            </w:pPr>
            <w:r w:rsidRPr="00FA6BFE">
              <w:t>TDLD30-75</w:t>
            </w:r>
          </w:p>
        </w:tc>
        <w:tc>
          <w:tcPr>
            <w:tcW w:w="1525" w:type="dxa"/>
          </w:tcPr>
          <w:p w14:paraId="75D6C0AC" w14:textId="77777777" w:rsidR="009430C0" w:rsidRPr="00FA6BFE" w:rsidRDefault="009430C0" w:rsidP="00275604">
            <w:pPr>
              <w:pStyle w:val="TAC"/>
            </w:pPr>
            <w:r w:rsidRPr="00FA6BFE">
              <w:t>2x2 ULA Low</w:t>
            </w:r>
          </w:p>
        </w:tc>
        <w:tc>
          <w:tcPr>
            <w:tcW w:w="1143" w:type="dxa"/>
          </w:tcPr>
          <w:p w14:paraId="4AAA9021" w14:textId="77777777" w:rsidR="009430C0" w:rsidRPr="00FA6BFE" w:rsidRDefault="009430C0" w:rsidP="00275604">
            <w:pPr>
              <w:pStyle w:val="TAC"/>
            </w:pPr>
            <w:r>
              <w:t>Table 1</w:t>
            </w:r>
          </w:p>
        </w:tc>
        <w:tc>
          <w:tcPr>
            <w:tcW w:w="1462" w:type="dxa"/>
          </w:tcPr>
          <w:p w14:paraId="0C680F65" w14:textId="77777777" w:rsidR="009430C0" w:rsidRPr="00FA6BFE" w:rsidRDefault="009430C0" w:rsidP="00275604">
            <w:pPr>
              <w:pStyle w:val="TAC"/>
            </w:pPr>
          </w:p>
        </w:tc>
        <w:tc>
          <w:tcPr>
            <w:tcW w:w="1342" w:type="dxa"/>
          </w:tcPr>
          <w:p w14:paraId="0F233B29" w14:textId="77777777" w:rsidR="009430C0" w:rsidRPr="00FA6BFE" w:rsidRDefault="009430C0" w:rsidP="00275604">
            <w:pPr>
              <w:pStyle w:val="TAC"/>
            </w:pPr>
            <w:r w:rsidRPr="00FA6BFE">
              <w:t>[0:2:16]</w:t>
            </w:r>
          </w:p>
        </w:tc>
      </w:tr>
    </w:tbl>
    <w:p w14:paraId="235D1A1D" w14:textId="77777777" w:rsidR="009430C0" w:rsidRDefault="009430C0" w:rsidP="00E20E5C"/>
    <w:p w14:paraId="0351A9EB" w14:textId="77777777" w:rsidR="009430C0" w:rsidRPr="00FA6BFE" w:rsidRDefault="009430C0" w:rsidP="00E20E5C"/>
    <w:p w14:paraId="302795D4" w14:textId="154C2846" w:rsidR="00A2187A" w:rsidRPr="00FA6BFE" w:rsidRDefault="005A782E" w:rsidP="00286D6E">
      <w:pPr>
        <w:pStyle w:val="Heading1"/>
        <w:rPr>
          <w:lang w:val="en-US"/>
        </w:rPr>
      </w:pPr>
      <w:r w:rsidRPr="00FA6BFE">
        <w:rPr>
          <w:lang w:val="en-US"/>
        </w:rPr>
        <w:t>References</w:t>
      </w:r>
      <w:bookmarkStart w:id="7" w:name="_Ref16604413"/>
    </w:p>
    <w:p w14:paraId="7C6C8A72" w14:textId="5A5DD201" w:rsidR="00E60C6B" w:rsidRPr="00256BF6" w:rsidRDefault="00D61244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66694589"/>
      <w:r w:rsidRPr="00256BF6">
        <w:t>R</w:t>
      </w:r>
      <w:r w:rsidR="0018734B" w:rsidRPr="00256BF6">
        <w:t>P</w:t>
      </w:r>
      <w:r w:rsidRPr="00256BF6">
        <w:t>-</w:t>
      </w:r>
      <w:bookmarkEnd w:id="8"/>
      <w:r w:rsidR="005C185E" w:rsidRPr="00256BF6">
        <w:t>202849, “</w:t>
      </w:r>
      <w:r w:rsidR="002D303C" w:rsidRPr="00256BF6">
        <w:t>Study on 5G NR UE Application Layer Data Throughput Performance”, Qualcomm Inc.</w:t>
      </w:r>
    </w:p>
    <w:p w14:paraId="5C4E4DCC" w14:textId="7480F52C" w:rsidR="002B002C" w:rsidRPr="001779E8" w:rsidRDefault="002B002C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68280154"/>
      <w:r w:rsidRPr="001779E8">
        <w:t>R4-210</w:t>
      </w:r>
      <w:r w:rsidR="001779E8" w:rsidRPr="001779E8">
        <w:t>6869</w:t>
      </w:r>
      <w:r w:rsidRPr="001779E8">
        <w:t>, “Test methodology for application layer data throughput performance”, Ericsson.</w:t>
      </w:r>
      <w:bookmarkEnd w:id="9"/>
    </w:p>
    <w:p w14:paraId="18FD4212" w14:textId="3BA3925F" w:rsidR="00165933" w:rsidRPr="00256BF6" w:rsidRDefault="00165933" w:rsidP="001659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67047634"/>
      <w:bookmarkEnd w:id="7"/>
      <w:r w:rsidRPr="00256BF6">
        <w:t>R5-195422, “LS to RAN4 to update 38.101-4 with Link Adaptation requirements”, RAN5.</w:t>
      </w:r>
      <w:bookmarkEnd w:id="10"/>
      <w:r w:rsidRPr="00256BF6">
        <w:t xml:space="preserve"> </w:t>
      </w:r>
    </w:p>
    <w:p w14:paraId="0D3317F6" w14:textId="7AFBD8E1" w:rsidR="00882B95" w:rsidRPr="00256BF6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ABC1E7C" w14:textId="4B023E17" w:rsidR="00882B95" w:rsidRPr="00FA6BFE" w:rsidRDefault="00882B95" w:rsidP="00882B95">
      <w:pPr>
        <w:pStyle w:val="Heading1"/>
        <w:rPr>
          <w:lang w:val="en-US"/>
        </w:rPr>
      </w:pPr>
      <w:r w:rsidRPr="00FA6BFE">
        <w:rPr>
          <w:lang w:val="en-US"/>
        </w:rPr>
        <w:t>Append</w:t>
      </w:r>
      <w:r w:rsidR="00032BB8" w:rsidRPr="00FA6BFE">
        <w:rPr>
          <w:lang w:val="en-US"/>
        </w:rPr>
        <w:t>ix: p</w:t>
      </w:r>
      <w:r w:rsidRPr="00FA6BFE">
        <w:rPr>
          <w:lang w:val="en-US"/>
        </w:rPr>
        <w:t>arameters</w:t>
      </w:r>
    </w:p>
    <w:p w14:paraId="21BB6882" w14:textId="77777777" w:rsidR="00882B95" w:rsidRPr="00256BF6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  <w:r w:rsidRPr="00256BF6">
        <w:rPr>
          <w:rFonts w:ascii="Times New Roman" w:eastAsia="Yu Mincho" w:hAnsi="Times New Roman" w:cs="Times New Roman"/>
          <w:b/>
          <w:sz w:val="20"/>
          <w:szCs w:val="20"/>
        </w:rPr>
        <w:t>Table A-1 - 5G NR channel configurations</w:t>
      </w:r>
    </w:p>
    <w:p w14:paraId="2DA500AB" w14:textId="77777777" w:rsidR="00882B95" w:rsidRPr="00256BF6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3"/>
        <w:gridCol w:w="3008"/>
        <w:gridCol w:w="3008"/>
      </w:tblGrid>
      <w:tr w:rsidR="00BB6E7C" w:rsidRPr="00FA6BFE" w14:paraId="18245816" w14:textId="11E651B8" w:rsidTr="00E649C6">
        <w:trPr>
          <w:trHeight w:val="197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77DD" w14:textId="77777777" w:rsidR="00BB6E7C" w:rsidRPr="00FA6BFE" w:rsidRDefault="00BB6E7C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  <w:lang w:eastAsia="fr-FR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  <w:lang w:eastAsia="fr-FR"/>
              </w:rPr>
              <w:lastRenderedPageBreak/>
              <w:t>Configuration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27A9" w14:textId="70B9C47E" w:rsidR="00BB6E7C" w:rsidRPr="00FA6BFE" w:rsidRDefault="00BB6E7C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FR1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CBE5" w14:textId="6D1D8CEC" w:rsidR="00BB6E7C" w:rsidRPr="00FA6BFE" w:rsidRDefault="00BB6E7C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FR2</w:t>
            </w:r>
          </w:p>
        </w:tc>
      </w:tr>
      <w:tr w:rsidR="00BB6E7C" w:rsidRPr="00FA6BFE" w14:paraId="36AD345E" w14:textId="43E28EC9" w:rsidTr="00E649C6">
        <w:trPr>
          <w:trHeight w:val="417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07BA" w14:textId="77777777" w:rsidR="00BB6E7C" w:rsidRPr="00FA6BFE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  <w:lang w:eastAsia="fr-FR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lang w:eastAsia="fr-FR"/>
              </w:rPr>
              <w:t>NR Duplex Mode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4C34" w14:textId="6A859141" w:rsidR="00BB6E7C" w:rsidRPr="00FA6BFE" w:rsidRDefault="00BB6E7C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FDD, TDD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838B" w14:textId="7C61DDAD" w:rsidR="00BB6E7C" w:rsidRPr="00FA6BFE" w:rsidRDefault="00BB6E7C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TDD</w:t>
            </w:r>
          </w:p>
        </w:tc>
      </w:tr>
      <w:tr w:rsidR="00BB6E7C" w:rsidRPr="00FA6BFE" w14:paraId="71C12563" w14:textId="724ECA10" w:rsidTr="00E649C6">
        <w:trPr>
          <w:trHeight w:val="208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947C" w14:textId="77777777" w:rsidR="00BB6E7C" w:rsidRPr="00256BF6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  <w:lang w:eastAsia="fr-FR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  <w:lang w:eastAsia="fr-FR"/>
              </w:rPr>
              <w:t>NR Channel Bandwidth/sub-carrier spacing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1691" w14:textId="77777777" w:rsidR="00BB6E7C" w:rsidRPr="00256BF6" w:rsidRDefault="00BB6E7C" w:rsidP="00E649C6">
            <w:pPr>
              <w:pStyle w:val="TAC"/>
              <w:rPr>
                <w:lang w:eastAsia="fr-FR"/>
              </w:rPr>
            </w:pPr>
            <w:r w:rsidRPr="00256BF6">
              <w:rPr>
                <w:lang w:eastAsia="fr-FR"/>
              </w:rPr>
              <w:t>10 MHz/15 kHz (FDD FR1)</w:t>
            </w:r>
          </w:p>
          <w:p w14:paraId="3C85BD6F" w14:textId="4E6043CB" w:rsidR="00BB6E7C" w:rsidRPr="00256BF6" w:rsidRDefault="00BB6E7C" w:rsidP="00E649C6">
            <w:pPr>
              <w:pStyle w:val="TAC"/>
              <w:rPr>
                <w:lang w:eastAsia="fr-FR"/>
              </w:rPr>
            </w:pPr>
            <w:r w:rsidRPr="00256BF6">
              <w:rPr>
                <w:lang w:eastAsia="fr-FR"/>
              </w:rPr>
              <w:t>40 MHz/30 kHz (TDD FR1)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150" w14:textId="2CA57862" w:rsidR="00BB6E7C" w:rsidRPr="00FA6BFE" w:rsidRDefault="00BB6E7C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100 MHz/120 kHz (TDD FR2)</w:t>
            </w:r>
          </w:p>
        </w:tc>
      </w:tr>
      <w:tr w:rsidR="00BB6E7C" w:rsidRPr="00FA6BFE" w14:paraId="61607BFC" w14:textId="08BF563E" w:rsidTr="00E649C6">
        <w:trPr>
          <w:trHeight w:val="208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D8B" w14:textId="77777777" w:rsidR="00BB6E7C" w:rsidRPr="00FA6BFE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NR Fading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34AB" w14:textId="23A65181" w:rsidR="00BB6E7C" w:rsidRPr="00FA6BFE" w:rsidRDefault="00BB6E7C" w:rsidP="002D5C88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TDLA30-5</w:t>
            </w:r>
          </w:p>
          <w:p w14:paraId="3E919928" w14:textId="7FAB885C" w:rsidR="00D14EE0" w:rsidRPr="00FA6BFE" w:rsidRDefault="00D14EE0" w:rsidP="002D5C88">
            <w:pPr>
              <w:pStyle w:val="TAC"/>
              <w:rPr>
                <w:highlight w:val="yellow"/>
              </w:rPr>
            </w:pPr>
            <w:r w:rsidRPr="00FA6BFE">
              <w:rPr>
                <w:highlight w:val="yellow"/>
                <w:lang w:eastAsia="fr-FR"/>
              </w:rPr>
              <w:t>TDLB100-400</w:t>
            </w:r>
          </w:p>
          <w:p w14:paraId="178195E7" w14:textId="392FC9E9" w:rsidR="002D5C88" w:rsidRPr="00FA6BFE" w:rsidRDefault="002D5C88" w:rsidP="002D5C88">
            <w:pPr>
              <w:pStyle w:val="TAC"/>
              <w:rPr>
                <w:lang w:eastAsia="fr-FR"/>
              </w:rPr>
            </w:pPr>
            <w:r w:rsidRPr="00FA6BFE">
              <w:rPr>
                <w:highlight w:val="yellow"/>
                <w:lang w:eastAsia="fr-FR"/>
              </w:rPr>
              <w:t>TDLC300-100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9E6F" w14:textId="77777777" w:rsidR="00BB6E7C" w:rsidRPr="00FA6BFE" w:rsidRDefault="00BB6E7C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TDLA30-35</w:t>
            </w:r>
          </w:p>
          <w:p w14:paraId="2F5C4D29" w14:textId="6612DCE4" w:rsidR="006C7E5E" w:rsidRPr="00FA6BFE" w:rsidRDefault="006C7E5E" w:rsidP="00E649C6">
            <w:pPr>
              <w:pStyle w:val="TAC"/>
              <w:rPr>
                <w:lang w:eastAsia="fr-FR"/>
              </w:rPr>
            </w:pPr>
            <w:r w:rsidRPr="00FA6BFE">
              <w:rPr>
                <w:highlight w:val="yellow"/>
                <w:lang w:eastAsia="fr-FR"/>
              </w:rPr>
              <w:t>TDLD30-75</w:t>
            </w:r>
          </w:p>
        </w:tc>
      </w:tr>
      <w:tr w:rsidR="00BB6E7C" w:rsidRPr="00FA6BFE" w14:paraId="35A40563" w14:textId="391E2609" w:rsidTr="00E649C6">
        <w:trPr>
          <w:trHeight w:val="208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DCF" w14:textId="77777777" w:rsidR="00BB6E7C" w:rsidRPr="00FA6BFE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SNR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7987" w14:textId="722D8AF4" w:rsidR="00BB6E7C" w:rsidRPr="00FA6BFE" w:rsidRDefault="00BB6E7C" w:rsidP="00E649C6">
            <w:pPr>
              <w:pStyle w:val="TAC"/>
              <w:rPr>
                <w:highlight w:val="yellow"/>
                <w:lang w:eastAsia="fr-FR"/>
              </w:rPr>
            </w:pPr>
            <w:r w:rsidRPr="00FA6BFE">
              <w:rPr>
                <w:highlight w:val="yellow"/>
                <w:lang w:eastAsia="fr-FR"/>
              </w:rPr>
              <w:t>[0:2:20] dB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0931" w14:textId="7350DF2B" w:rsidR="00BB6E7C" w:rsidRPr="00FA6BFE" w:rsidRDefault="00BB6E7C" w:rsidP="00E649C6">
            <w:pPr>
              <w:pStyle w:val="TAC"/>
              <w:rPr>
                <w:highlight w:val="yellow"/>
                <w:lang w:eastAsia="fr-FR"/>
              </w:rPr>
            </w:pPr>
            <w:r w:rsidRPr="00FA6BFE">
              <w:rPr>
                <w:highlight w:val="yellow"/>
                <w:lang w:eastAsia="fr-FR"/>
              </w:rPr>
              <w:t>[0:2:16] dB</w:t>
            </w:r>
          </w:p>
        </w:tc>
      </w:tr>
      <w:tr w:rsidR="00BB6E7C" w:rsidRPr="00FA6BFE" w14:paraId="017D30ED" w14:textId="52CB0550" w:rsidTr="00E649C6">
        <w:trPr>
          <w:trHeight w:val="208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7C88" w14:textId="77777777" w:rsidR="00BB6E7C" w:rsidRPr="00FA6BFE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NR Antenna Config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19" w14:textId="77777777" w:rsidR="00BB6E7C" w:rsidRPr="00256BF6" w:rsidRDefault="00BB6E7C" w:rsidP="00E649C6">
            <w:pPr>
              <w:pStyle w:val="TAC"/>
            </w:pPr>
            <w:r w:rsidRPr="00256BF6">
              <w:t>ULA Low 2x2</w:t>
            </w:r>
          </w:p>
          <w:p w14:paraId="000957E2" w14:textId="5E81DFEE" w:rsidR="00BB6E7C" w:rsidRPr="00256BF6" w:rsidRDefault="00BB6E7C" w:rsidP="00E649C6">
            <w:pPr>
              <w:pStyle w:val="TAC"/>
              <w:rPr>
                <w:lang w:eastAsia="fr-FR"/>
              </w:rPr>
            </w:pPr>
            <w:r w:rsidRPr="00256BF6">
              <w:rPr>
                <w:highlight w:val="yellow"/>
              </w:rPr>
              <w:t>ULA Low 2x4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A8EA" w14:textId="2B4A0678" w:rsidR="00BB6E7C" w:rsidRPr="00FA6BFE" w:rsidRDefault="00BB6E7C" w:rsidP="00E649C6">
            <w:pPr>
              <w:pStyle w:val="TAC"/>
            </w:pPr>
            <w:r w:rsidRPr="00FA6BFE">
              <w:t>ULA Low 2x2</w:t>
            </w:r>
          </w:p>
        </w:tc>
      </w:tr>
      <w:tr w:rsidR="00BB6E7C" w:rsidRPr="00FA6BFE" w14:paraId="17C4BB34" w14:textId="445E6ACB" w:rsidTr="00E649C6">
        <w:trPr>
          <w:trHeight w:val="208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B3F0" w14:textId="77777777" w:rsidR="00BB6E7C" w:rsidRPr="00256BF6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Mapping of CQI index to Information Bit payload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DC65" w14:textId="484B95B6" w:rsidR="00BB6E7C" w:rsidRPr="00FA6BFE" w:rsidRDefault="00E649C6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TS38.101-4</w:t>
            </w:r>
            <w:r w:rsidR="00BB6E7C" w:rsidRPr="00FA6BFE">
              <w:rPr>
                <w:lang w:eastAsia="fr-FR"/>
              </w:rPr>
              <w:t xml:space="preserve"> A.4-2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D6DE" w14:textId="21225F21" w:rsidR="00BB6E7C" w:rsidRPr="00FA6BFE" w:rsidRDefault="00E649C6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TS 38.101-4 A.4-1</w:t>
            </w:r>
          </w:p>
        </w:tc>
      </w:tr>
      <w:tr w:rsidR="00BB6E7C" w:rsidRPr="00256BF6" w14:paraId="2C87E37D" w14:textId="3D94FAA3" w:rsidTr="00E649C6">
        <w:trPr>
          <w:trHeight w:val="208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6951" w14:textId="77777777" w:rsidR="00BB6E7C" w:rsidRPr="00FA6BFE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TDD UL-DL Pattern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7B95" w14:textId="54AC0F8C" w:rsidR="00BB6E7C" w:rsidRPr="00256BF6" w:rsidRDefault="00BB6E7C" w:rsidP="00E649C6">
            <w:pPr>
              <w:pStyle w:val="TAC"/>
              <w:rPr>
                <w:lang w:eastAsia="fr-FR"/>
              </w:rPr>
            </w:pPr>
            <w:r w:rsidRPr="00256BF6">
              <w:rPr>
                <w:lang w:eastAsia="fr-FR"/>
              </w:rPr>
              <w:t>FR1.30-1 per TS 38.101-4 Annex A.1.2 for FR1 30 kHz SCS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0D38" w14:textId="57045CC3" w:rsidR="00BB6E7C" w:rsidRPr="00256BF6" w:rsidRDefault="00E649C6" w:rsidP="00E649C6">
            <w:pPr>
              <w:pStyle w:val="TAC"/>
              <w:rPr>
                <w:lang w:eastAsia="fr-FR"/>
              </w:rPr>
            </w:pPr>
            <w:r w:rsidRPr="00256BF6">
              <w:rPr>
                <w:lang w:eastAsia="fr-FR"/>
              </w:rPr>
              <w:t>FR2.120-1 per TS 38.101-4 Annex A.1.3 for FR2 120 kHz SCS</w:t>
            </w:r>
          </w:p>
        </w:tc>
      </w:tr>
      <w:tr w:rsidR="00BB6E7C" w:rsidRPr="00FA6BFE" w14:paraId="38CD8E16" w14:textId="241128D7" w:rsidTr="00E649C6">
        <w:trPr>
          <w:trHeight w:val="208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FC83" w14:textId="77777777" w:rsidR="00BB6E7C" w:rsidRPr="00FA6BFE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Common test configuration parameters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2014" w14:textId="0F090316" w:rsidR="00BB6E7C" w:rsidRPr="00FA6BFE" w:rsidRDefault="00BB6E7C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TS 38.101-4 Table 6.1.2-1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78D4" w14:textId="33585E12" w:rsidR="00BB6E7C" w:rsidRPr="00FA6BFE" w:rsidRDefault="00E649C6" w:rsidP="00E649C6">
            <w:pPr>
              <w:pStyle w:val="TAC"/>
              <w:rPr>
                <w:lang w:eastAsia="fr-FR"/>
              </w:rPr>
            </w:pPr>
            <w:r w:rsidRPr="00FA6BFE">
              <w:rPr>
                <w:lang w:eastAsia="fr-FR"/>
              </w:rPr>
              <w:t>TS 38.101-4 Table 8.1.2-1</w:t>
            </w:r>
          </w:p>
        </w:tc>
      </w:tr>
      <w:tr w:rsidR="00BB6E7C" w:rsidRPr="00FA6BFE" w14:paraId="298669E7" w14:textId="5DE0D3C7" w:rsidTr="00E649C6">
        <w:trPr>
          <w:trHeight w:val="208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AE45" w14:textId="77777777" w:rsidR="00BB6E7C" w:rsidRPr="00256BF6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Maximum number of HARQ transmission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6376" w14:textId="77777777" w:rsidR="00BB6E7C" w:rsidRPr="00FA6BFE" w:rsidRDefault="00BB6E7C" w:rsidP="00E649C6">
            <w:pPr>
              <w:pStyle w:val="TAC"/>
            </w:pPr>
            <w:r w:rsidRPr="00FA6BFE">
              <w:t>4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620C" w14:textId="67C81857" w:rsidR="00BB6E7C" w:rsidRPr="00FA6BFE" w:rsidRDefault="00E649C6" w:rsidP="00E649C6">
            <w:pPr>
              <w:pStyle w:val="TAC"/>
            </w:pPr>
            <w:r w:rsidRPr="00FA6BFE">
              <w:t>4</w:t>
            </w:r>
          </w:p>
        </w:tc>
      </w:tr>
      <w:tr w:rsidR="00BB6E7C" w:rsidRPr="00FA6BFE" w14:paraId="0A710DCD" w14:textId="3646C39E" w:rsidTr="00E649C6">
        <w:trPr>
          <w:trHeight w:val="208"/>
          <w:jc w:val="center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9A10" w14:textId="77777777" w:rsidR="00BB6E7C" w:rsidRPr="00FA6BFE" w:rsidRDefault="00BB6E7C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Number of HARQ processes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14CE" w14:textId="77777777" w:rsidR="00BB6E7C" w:rsidRPr="00256BF6" w:rsidRDefault="00BB6E7C" w:rsidP="00E649C6">
            <w:pPr>
              <w:pStyle w:val="TAC"/>
            </w:pPr>
            <w:r w:rsidRPr="00256BF6">
              <w:t>4 for FDD FR1</w:t>
            </w:r>
          </w:p>
          <w:p w14:paraId="64CF9416" w14:textId="59551E93" w:rsidR="00BB6E7C" w:rsidRPr="00256BF6" w:rsidRDefault="00BB6E7C" w:rsidP="00E649C6">
            <w:pPr>
              <w:pStyle w:val="TAC"/>
            </w:pPr>
            <w:r w:rsidRPr="00256BF6">
              <w:t>8 for TDD FR1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45E3" w14:textId="4C6E0DE5" w:rsidR="00BB6E7C" w:rsidRPr="00FA6BFE" w:rsidRDefault="00E649C6" w:rsidP="00E649C6">
            <w:pPr>
              <w:pStyle w:val="TAC"/>
            </w:pPr>
            <w:r w:rsidRPr="00FA6BFE">
              <w:t>10 for TDD FR2</w:t>
            </w:r>
          </w:p>
        </w:tc>
      </w:tr>
    </w:tbl>
    <w:p w14:paraId="2E2B23FA" w14:textId="77777777" w:rsidR="00882B95" w:rsidRPr="00FA6BFE" w:rsidRDefault="00882B95" w:rsidP="00882B95">
      <w:pPr>
        <w:spacing w:after="0" w:line="240" w:lineRule="auto"/>
        <w:rPr>
          <w:rFonts w:ascii="Times New Roman" w:eastAsia="Yu Mincho" w:hAnsi="Times New Roman" w:cs="Times New Roman"/>
          <w:sz w:val="20"/>
          <w:szCs w:val="20"/>
        </w:rPr>
      </w:pPr>
    </w:p>
    <w:p w14:paraId="4EFBED3D" w14:textId="77777777" w:rsidR="00882B95" w:rsidRPr="00FA6BFE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</w:p>
    <w:p w14:paraId="31C92A2F" w14:textId="77777777" w:rsidR="00882B95" w:rsidRPr="00256BF6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  <w:r w:rsidRPr="00256BF6">
        <w:rPr>
          <w:rFonts w:ascii="Times New Roman" w:eastAsia="Yu Mincho" w:hAnsi="Times New Roman" w:cs="Times New Roman"/>
          <w:b/>
          <w:sz w:val="20"/>
          <w:szCs w:val="20"/>
        </w:rPr>
        <w:t>Table A-3: CQI, RI, PMI Configuration for FDD FR1 (Reference TS 38.101-4 Table 6.4.2.1-1)</w:t>
      </w:r>
    </w:p>
    <w:p w14:paraId="0D640B91" w14:textId="77777777" w:rsidR="00882B95" w:rsidRPr="00256BF6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</w:p>
    <w:tbl>
      <w:tblPr>
        <w:tblW w:w="881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5"/>
        <w:gridCol w:w="102"/>
        <w:gridCol w:w="3825"/>
        <w:gridCol w:w="1067"/>
        <w:gridCol w:w="2097"/>
      </w:tblGrid>
      <w:tr w:rsidR="00882B95" w:rsidRPr="00FA6BFE" w14:paraId="29AD280E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7FE2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</w:rPr>
              <w:lastRenderedPageBreak/>
              <w:t>Parameter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E283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</w:rPr>
              <w:t>Unit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742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</w:rPr>
              <w:t>Value</w:t>
            </w:r>
          </w:p>
        </w:tc>
      </w:tr>
      <w:tr w:rsidR="00882B95" w:rsidRPr="00FA6BFE" w14:paraId="7E37E03C" w14:textId="77777777" w:rsidTr="00A97885">
        <w:trPr>
          <w:trHeight w:val="70"/>
        </w:trPr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66EC9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ZP CSI-RS configuration</w:t>
            </w:r>
          </w:p>
          <w:p w14:paraId="0D34FCB9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44D007AB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961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CSI-RS resource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BB6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77A5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Periodic</w:t>
            </w:r>
          </w:p>
        </w:tc>
      </w:tr>
      <w:tr w:rsidR="00882B95" w:rsidRPr="00FA6BFE" w14:paraId="6F307990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26232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F081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Number of CSI-RS ports (</w:t>
            </w:r>
            <w:r w:rsidRPr="00256BF6">
              <w:rPr>
                <w:rFonts w:ascii="Arial" w:eastAsia="Yu Mincho" w:hAnsi="Arial" w:cs="Times New Roman"/>
                <w:i/>
                <w:sz w:val="18"/>
                <w:szCs w:val="20"/>
              </w:rPr>
              <w:t>X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649F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06D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4</w:t>
            </w:r>
          </w:p>
        </w:tc>
      </w:tr>
      <w:tr w:rsidR="00882B95" w:rsidRPr="00FA6BFE" w14:paraId="22F9EB0B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47523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81E0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CDM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5720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3E11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FD-CDM2</w:t>
            </w:r>
          </w:p>
        </w:tc>
      </w:tr>
      <w:tr w:rsidR="00882B95" w:rsidRPr="00FA6BFE" w14:paraId="0994FEED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BAC8CE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6F6F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Density (ρ)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E50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AA2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</w:t>
            </w:r>
          </w:p>
        </w:tc>
      </w:tr>
      <w:tr w:rsidR="00882B95" w:rsidRPr="00FA6BFE" w14:paraId="70F15F65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0492A1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FDBC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subcarrier index in the PRB used for CSI-RS</w:t>
            </w:r>
            <w:r w:rsidRPr="00256BF6" w:rsidDel="0032520A">
              <w:rPr>
                <w:rFonts w:ascii="Arial" w:eastAsia="Yu Mincho" w:hAnsi="Arial" w:cs="Times New Roman"/>
                <w:sz w:val="18"/>
                <w:szCs w:val="20"/>
              </w:rPr>
              <w:t xml:space="preserve"> 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(k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 xml:space="preserve"> 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E792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9072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Row 5, (4,-)</w:t>
            </w:r>
          </w:p>
        </w:tc>
      </w:tr>
      <w:tr w:rsidR="00882B95" w:rsidRPr="00FA6BFE" w14:paraId="5B461923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E59ACD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A714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OFDM symbol in the PRB used for CSI-RS (l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86CE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4CD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(9,-)</w:t>
            </w:r>
          </w:p>
        </w:tc>
      </w:tr>
      <w:tr w:rsidR="00882B95" w:rsidRPr="00FA6BFE" w14:paraId="62D0D1FF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2F6E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F07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CSI-RS</w:t>
            </w:r>
          </w:p>
          <w:p w14:paraId="76E37EA1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periodicity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E472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A9ED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5/1</w:t>
            </w:r>
          </w:p>
        </w:tc>
      </w:tr>
      <w:tr w:rsidR="00882B95" w:rsidRPr="00FA6BFE" w14:paraId="648967E2" w14:textId="77777777" w:rsidTr="00A97885">
        <w:trPr>
          <w:trHeight w:val="70"/>
        </w:trPr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1508DE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4201EF56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NZP CSI-RS for CSI acquisition</w:t>
            </w:r>
          </w:p>
          <w:p w14:paraId="5F47830B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557B2B70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5DD9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CSI-RS resource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38D5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058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Periodic</w:t>
            </w:r>
          </w:p>
        </w:tc>
      </w:tr>
      <w:tr w:rsidR="00882B95" w:rsidRPr="00FA6BFE" w14:paraId="02AD7D27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32BE6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C9CF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Number of CSI-RS ports (</w:t>
            </w:r>
            <w:r w:rsidRPr="00256BF6">
              <w:rPr>
                <w:rFonts w:ascii="Arial" w:eastAsia="Yu Mincho" w:hAnsi="Arial" w:cs="Times New Roman"/>
                <w:i/>
                <w:sz w:val="18"/>
                <w:szCs w:val="20"/>
              </w:rPr>
              <w:t>X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C6F7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D77D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2</w:t>
            </w:r>
          </w:p>
        </w:tc>
      </w:tr>
      <w:tr w:rsidR="00882B95" w:rsidRPr="00FA6BFE" w14:paraId="084B1773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A6F120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2CB1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CDM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4CD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3D21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FD-CDM2</w:t>
            </w:r>
          </w:p>
        </w:tc>
      </w:tr>
      <w:tr w:rsidR="00882B95" w:rsidRPr="00FA6BFE" w14:paraId="7B311782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CF3EF0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64D1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Density (ρ)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616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2840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</w:t>
            </w:r>
          </w:p>
        </w:tc>
      </w:tr>
      <w:tr w:rsidR="00882B95" w:rsidRPr="00FA6BFE" w14:paraId="576F8F50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5FC486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0A8A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subcarrier index in the PRB used for CSI-RS</w:t>
            </w:r>
            <w:r w:rsidRPr="00256BF6" w:rsidDel="0032520A">
              <w:rPr>
                <w:rFonts w:ascii="Arial" w:eastAsia="Yu Mincho" w:hAnsi="Arial" w:cs="Times New Roman"/>
                <w:sz w:val="18"/>
                <w:szCs w:val="20"/>
              </w:rPr>
              <w:t xml:space="preserve"> 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(k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 xml:space="preserve"> 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4360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7B4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Row 3 (6,-)</w:t>
            </w:r>
          </w:p>
        </w:tc>
      </w:tr>
      <w:tr w:rsidR="00882B95" w:rsidRPr="00FA6BFE" w14:paraId="3ECE468C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D9CA33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412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OFDM symbol in the PRB used for CSI-RS (l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45F5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A5A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(13,-)</w:t>
            </w:r>
          </w:p>
        </w:tc>
      </w:tr>
      <w:tr w:rsidR="00882B95" w:rsidRPr="00FA6BFE" w14:paraId="3DB2D21C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752FF8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F08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NZP CSI-RS-timeConfig</w:t>
            </w:r>
          </w:p>
          <w:p w14:paraId="2FEDA9C1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periodicity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0E67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7596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5/1</w:t>
            </w:r>
          </w:p>
        </w:tc>
      </w:tr>
      <w:tr w:rsidR="00882B95" w:rsidRPr="00FA6BFE" w14:paraId="644BA6E7" w14:textId="77777777" w:rsidTr="00A97885">
        <w:trPr>
          <w:trHeight w:val="70"/>
        </w:trPr>
        <w:tc>
          <w:tcPr>
            <w:tcW w:w="172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33551D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1C550451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CSI-IM configuration</w:t>
            </w: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558C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 xml:space="preserve">CSI-IM RE pattern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7F3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A3B8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Pattern 0</w:t>
            </w:r>
          </w:p>
        </w:tc>
      </w:tr>
      <w:tr w:rsidR="00882B95" w:rsidRPr="00FA6BFE" w14:paraId="6915F7A8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4EDCAF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0D92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CSI-IM Resource Mapping</w:t>
            </w:r>
          </w:p>
          <w:p w14:paraId="0E969EBE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(k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CSI-IM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CSI-IM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  <w:p w14:paraId="43548683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1EDE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E4DF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(4,9)</w:t>
            </w:r>
          </w:p>
        </w:tc>
      </w:tr>
      <w:tr w:rsidR="00882B95" w:rsidRPr="00FA6BFE" w14:paraId="0786111D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E29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47A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CSI-IM timeConfig</w:t>
            </w:r>
          </w:p>
          <w:p w14:paraId="25A53E09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periodicity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9E35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4745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5/1</w:t>
            </w:r>
          </w:p>
        </w:tc>
      </w:tr>
      <w:tr w:rsidR="00882B95" w:rsidRPr="00FA6BFE" w14:paraId="31DF6488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405B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ReportConfigType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AD17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108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Aperiodic</w:t>
            </w:r>
          </w:p>
        </w:tc>
      </w:tr>
      <w:tr w:rsidR="00DD3560" w:rsidRPr="00FA6BFE" w14:paraId="060C9285" w14:textId="77777777" w:rsidTr="00577079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4D30" w14:textId="77777777" w:rsidR="00DD3560" w:rsidRPr="00FA6BFE" w:rsidRDefault="00DD3560" w:rsidP="00577079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  <w:highlight w:val="yellow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highlight w:val="yellow"/>
              </w:rPr>
              <w:t>CQI-table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F1D9" w14:textId="77777777" w:rsidR="00DD3560" w:rsidRPr="00FA6BFE" w:rsidRDefault="00DD3560" w:rsidP="00577079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highlight w:val="yellow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C947" w14:textId="77777777" w:rsidR="00DD3560" w:rsidRPr="00FA6BFE" w:rsidRDefault="00DD3560" w:rsidP="00577079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iCs/>
                <w:sz w:val="18"/>
                <w:szCs w:val="20"/>
                <w:highlight w:val="yellow"/>
              </w:rPr>
            </w:pPr>
            <w:r w:rsidRPr="00FA6BFE">
              <w:rPr>
                <w:rFonts w:ascii="Arial" w:eastAsia="Yu Mincho" w:hAnsi="Arial" w:cs="Times New Roman"/>
                <w:iCs/>
                <w:sz w:val="18"/>
                <w:szCs w:val="20"/>
                <w:highlight w:val="yellow"/>
              </w:rPr>
              <w:t>Table 2</w:t>
            </w:r>
          </w:p>
        </w:tc>
      </w:tr>
      <w:tr w:rsidR="00882B95" w:rsidRPr="00FA6BFE" w14:paraId="5033FA1E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814F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reportQuantity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8D9E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98A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iCs/>
                <w:sz w:val="18"/>
                <w:szCs w:val="20"/>
              </w:rPr>
              <w:t>cri-RI-PMI-CQI</w:t>
            </w:r>
          </w:p>
        </w:tc>
      </w:tr>
      <w:tr w:rsidR="00882B95" w:rsidRPr="00FA6BFE" w14:paraId="1FECBAE1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1F7F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timeRestrictionForChannelMeasurements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39B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98A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iCs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not configured</w:t>
            </w:r>
          </w:p>
        </w:tc>
      </w:tr>
      <w:tr w:rsidR="00882B95" w:rsidRPr="00FA6BFE" w14:paraId="4AAFAF85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0CA6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timeRestrictionForInterferenceMeasurements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1E02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2D8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not configured</w:t>
            </w:r>
          </w:p>
        </w:tc>
      </w:tr>
      <w:tr w:rsidR="00882B95" w:rsidRPr="00FA6BFE" w14:paraId="3A63E972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577C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cqi-FormatIndicator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058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62A3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Wideband</w:t>
            </w:r>
          </w:p>
        </w:tc>
      </w:tr>
      <w:tr w:rsidR="00882B95" w:rsidRPr="00FA6BFE" w14:paraId="5A89E674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9946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pmi-FormatIndicator</w:t>
            </w:r>
            <w:r w:rsidRPr="00FA6BFE">
              <w:rPr>
                <w:rFonts w:ascii="Arial" w:eastAsia="Yu Mincho" w:hAnsi="Arial" w:cs="Times New Roman"/>
                <w:i/>
                <w:sz w:val="18"/>
                <w:szCs w:val="20"/>
              </w:rPr>
              <w:t xml:space="preserve">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EA9E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A796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Wideband</w:t>
            </w:r>
          </w:p>
        </w:tc>
      </w:tr>
      <w:tr w:rsidR="00882B95" w:rsidRPr="00FA6BFE" w14:paraId="05448789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DC7C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Sub-band Size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73E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RB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9D05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8</w:t>
            </w:r>
          </w:p>
        </w:tc>
      </w:tr>
      <w:tr w:rsidR="00882B95" w:rsidRPr="00FA6BFE" w14:paraId="145E2648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4785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csi-ReportingBand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8E5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3F7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1111111</w:t>
            </w:r>
          </w:p>
        </w:tc>
      </w:tr>
      <w:tr w:rsidR="00882B95" w:rsidRPr="00FA6BFE" w14:paraId="1880BD24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4E67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CSI-Report periodicity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B2BD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71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5/1</w:t>
            </w:r>
          </w:p>
        </w:tc>
      </w:tr>
      <w:tr w:rsidR="00882B95" w:rsidRPr="00FA6BFE" w14:paraId="3D6F172F" w14:textId="77777777" w:rsidTr="00A97885">
        <w:trPr>
          <w:trHeight w:val="70"/>
        </w:trPr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E4C680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6C9FEDB8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 configuration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826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0D5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DBD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typeI-SinglePanel</w:t>
            </w:r>
          </w:p>
        </w:tc>
      </w:tr>
      <w:tr w:rsidR="00882B95" w:rsidRPr="00FA6BFE" w14:paraId="17CD1769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D92982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C59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 Mode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D04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9E8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</w:t>
            </w:r>
          </w:p>
        </w:tc>
      </w:tr>
      <w:tr w:rsidR="00882B95" w:rsidRPr="00FA6BFE" w14:paraId="41FE87A8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07D39D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F7E9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(CodebookConfig-N1,CodebookConfig-N2)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A998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011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N/A</w:t>
            </w:r>
          </w:p>
        </w:tc>
      </w:tr>
      <w:tr w:rsidR="00882B95" w:rsidRPr="00FA6BFE" w14:paraId="196C4585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A714DE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6484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CodebookSubsetRestriction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C397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5511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010011 for following rank</w:t>
            </w:r>
          </w:p>
        </w:tc>
      </w:tr>
      <w:tr w:rsidR="00882B95" w:rsidRPr="00FA6BFE" w14:paraId="0B7B6995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B8B6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FD34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RI 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7A9F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1196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N/A</w:t>
            </w:r>
          </w:p>
        </w:tc>
      </w:tr>
      <w:tr w:rsidR="00882B95" w:rsidRPr="00FA6BFE" w14:paraId="4927681F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348D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Physical channel for CSI report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BA46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D9FD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PUSCH</w:t>
            </w:r>
          </w:p>
        </w:tc>
      </w:tr>
      <w:tr w:rsidR="00882B95" w:rsidRPr="00FA6BFE" w14:paraId="725B44F8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435C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 xml:space="preserve">CQI/RI/PMI delay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C896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E3C1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7</w:t>
            </w:r>
          </w:p>
        </w:tc>
      </w:tr>
      <w:tr w:rsidR="00882B95" w:rsidRPr="00FA6BFE" w14:paraId="5E57AC46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C07A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RI Configuration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CED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71EE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Follow RI</w:t>
            </w:r>
          </w:p>
        </w:tc>
      </w:tr>
    </w:tbl>
    <w:p w14:paraId="6478DA16" w14:textId="77777777" w:rsidR="00882B95" w:rsidRPr="00FA6BFE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</w:p>
    <w:p w14:paraId="541074E2" w14:textId="77777777" w:rsidR="00882B95" w:rsidRPr="00FA6BFE" w:rsidRDefault="00882B95" w:rsidP="00882B95">
      <w:pPr>
        <w:spacing w:after="0" w:line="240" w:lineRule="auto"/>
        <w:rPr>
          <w:rFonts w:ascii="Times New Roman" w:eastAsia="Yu Mincho" w:hAnsi="Times New Roman" w:cs="Times New Roman"/>
          <w:sz w:val="20"/>
          <w:szCs w:val="20"/>
        </w:rPr>
      </w:pPr>
    </w:p>
    <w:p w14:paraId="1660F100" w14:textId="77777777" w:rsidR="00882B95" w:rsidRPr="00FA6BFE" w:rsidRDefault="00882B95" w:rsidP="00882B95">
      <w:pPr>
        <w:spacing w:after="0" w:line="240" w:lineRule="auto"/>
        <w:rPr>
          <w:rFonts w:ascii="Times New Roman" w:eastAsia="Yu Mincho" w:hAnsi="Times New Roman" w:cs="Times New Roman"/>
          <w:sz w:val="20"/>
          <w:szCs w:val="20"/>
        </w:rPr>
      </w:pPr>
    </w:p>
    <w:p w14:paraId="200A39E2" w14:textId="77777777" w:rsidR="00882B95" w:rsidRPr="00256BF6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  <w:r w:rsidRPr="00256BF6">
        <w:rPr>
          <w:rFonts w:ascii="Times New Roman" w:eastAsia="Yu Mincho" w:hAnsi="Times New Roman" w:cs="Times New Roman"/>
          <w:b/>
          <w:sz w:val="20"/>
          <w:szCs w:val="20"/>
        </w:rPr>
        <w:t>Table A-4: CQI, RI, PMI Configuration for TDD FR1 (Reference TS 38.101-4 Table 6.4.2.2-1)</w:t>
      </w:r>
    </w:p>
    <w:p w14:paraId="435B655F" w14:textId="77777777" w:rsidR="00882B95" w:rsidRPr="00256BF6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</w:p>
    <w:tbl>
      <w:tblPr>
        <w:tblW w:w="881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5"/>
        <w:gridCol w:w="102"/>
        <w:gridCol w:w="3825"/>
        <w:gridCol w:w="1067"/>
        <w:gridCol w:w="2097"/>
      </w:tblGrid>
      <w:tr w:rsidR="00882B95" w:rsidRPr="00FA6BFE" w14:paraId="77F83E2E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D84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</w:rPr>
              <w:lastRenderedPageBreak/>
              <w:t>Parameter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3C2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</w:rPr>
              <w:t>Unit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FFD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</w:rPr>
              <w:t>Value</w:t>
            </w:r>
          </w:p>
        </w:tc>
      </w:tr>
      <w:tr w:rsidR="00882B95" w:rsidRPr="00FA6BFE" w14:paraId="3886530C" w14:textId="77777777" w:rsidTr="00A97885">
        <w:trPr>
          <w:trHeight w:val="70"/>
        </w:trPr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66692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ZP CSI-RS configuration</w:t>
            </w:r>
          </w:p>
          <w:p w14:paraId="1E49AC42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0B6222D1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604D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CSI-RS resource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428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766F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Periodic</w:t>
            </w:r>
          </w:p>
        </w:tc>
      </w:tr>
      <w:tr w:rsidR="00882B95" w:rsidRPr="00FA6BFE" w14:paraId="708D71C6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CBB38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0E3E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Number of CSI-RS ports (</w:t>
            </w:r>
            <w:r w:rsidRPr="00256BF6">
              <w:rPr>
                <w:rFonts w:ascii="Arial" w:eastAsia="Yu Mincho" w:hAnsi="Arial" w:cs="Times New Roman"/>
                <w:i/>
                <w:sz w:val="18"/>
                <w:szCs w:val="20"/>
              </w:rPr>
              <w:t>X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0B28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E4EF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4</w:t>
            </w:r>
          </w:p>
        </w:tc>
      </w:tr>
      <w:tr w:rsidR="00882B95" w:rsidRPr="00FA6BFE" w14:paraId="0B1526C8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2A7AC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5D4E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CDM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61DD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DA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FD-CDM2</w:t>
            </w:r>
          </w:p>
        </w:tc>
      </w:tr>
      <w:tr w:rsidR="00882B95" w:rsidRPr="00FA6BFE" w14:paraId="3CC4FF44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7D6B4C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15A0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Density (ρ)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A53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2630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</w:t>
            </w:r>
          </w:p>
        </w:tc>
      </w:tr>
      <w:tr w:rsidR="00882B95" w:rsidRPr="00FA6BFE" w14:paraId="30C043D2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81A90B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06ED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subcarrier index in the PRB used for CSI-RS</w:t>
            </w:r>
            <w:r w:rsidRPr="00256BF6" w:rsidDel="0032520A">
              <w:rPr>
                <w:rFonts w:ascii="Arial" w:eastAsia="Yu Mincho" w:hAnsi="Arial" w:cs="Times New Roman"/>
                <w:sz w:val="18"/>
                <w:szCs w:val="20"/>
              </w:rPr>
              <w:t xml:space="preserve"> 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(k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 xml:space="preserve"> 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9CB9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2AE5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Row 5, (4,-)</w:t>
            </w:r>
          </w:p>
        </w:tc>
      </w:tr>
      <w:tr w:rsidR="00882B95" w:rsidRPr="00FA6BFE" w14:paraId="674F06DE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F6A4B5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04A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OFDM symbol in the PRB used for CSI-RS (l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4D3C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D54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(9,-)</w:t>
            </w:r>
          </w:p>
        </w:tc>
      </w:tr>
      <w:tr w:rsidR="00882B95" w:rsidRPr="00FA6BFE" w14:paraId="3E3F1056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5913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ED2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CSI-RS</w:t>
            </w:r>
          </w:p>
          <w:p w14:paraId="7CF82DDC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periodicity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4D60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50D7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10/1</w:t>
            </w:r>
          </w:p>
        </w:tc>
      </w:tr>
      <w:tr w:rsidR="00882B95" w:rsidRPr="00FA6BFE" w14:paraId="163E5B22" w14:textId="77777777" w:rsidTr="00A97885">
        <w:trPr>
          <w:trHeight w:val="70"/>
        </w:trPr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290FB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2460A994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NZP CSI-RS for CSI acquisition</w:t>
            </w:r>
          </w:p>
          <w:p w14:paraId="2B5655AE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2A21AF8E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AF07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CSI-RS resource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496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E75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Periodic</w:t>
            </w:r>
          </w:p>
        </w:tc>
      </w:tr>
      <w:tr w:rsidR="00882B95" w:rsidRPr="00FA6BFE" w14:paraId="7664472F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AE41E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38A6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Number of CSI-RS ports (</w:t>
            </w:r>
            <w:r w:rsidRPr="00256BF6">
              <w:rPr>
                <w:rFonts w:ascii="Arial" w:eastAsia="Yu Mincho" w:hAnsi="Arial" w:cs="Times New Roman"/>
                <w:i/>
                <w:sz w:val="18"/>
                <w:szCs w:val="20"/>
              </w:rPr>
              <w:t>X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2BEC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BAB3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2</w:t>
            </w:r>
          </w:p>
        </w:tc>
      </w:tr>
      <w:tr w:rsidR="00882B95" w:rsidRPr="00FA6BFE" w14:paraId="126AC976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BC50C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1148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CDM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F2A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4BE0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FD-CDM2</w:t>
            </w:r>
          </w:p>
        </w:tc>
      </w:tr>
      <w:tr w:rsidR="00882B95" w:rsidRPr="00FA6BFE" w14:paraId="5610E9E8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BF7BBA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977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Density (ρ)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2B3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3778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</w:t>
            </w:r>
          </w:p>
        </w:tc>
      </w:tr>
      <w:tr w:rsidR="00882B95" w:rsidRPr="00FA6BFE" w14:paraId="66414BF4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EA5806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C9D9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subcarrier index in the PRB used for CSI-RS</w:t>
            </w:r>
            <w:r w:rsidRPr="00256BF6" w:rsidDel="0032520A">
              <w:rPr>
                <w:rFonts w:ascii="Arial" w:eastAsia="Yu Mincho" w:hAnsi="Arial" w:cs="Times New Roman"/>
                <w:sz w:val="18"/>
                <w:szCs w:val="20"/>
              </w:rPr>
              <w:t xml:space="preserve"> 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(k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 xml:space="preserve"> 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8AB6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2BC8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Row 3 (6,-)</w:t>
            </w:r>
          </w:p>
        </w:tc>
      </w:tr>
      <w:tr w:rsidR="00882B95" w:rsidRPr="00FA6BFE" w14:paraId="4A7C5B74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0BC799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315E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OFDM symbol in the PRB used for CSI-RS (l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B580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948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(13,-)</w:t>
            </w:r>
          </w:p>
        </w:tc>
      </w:tr>
      <w:tr w:rsidR="00882B95" w:rsidRPr="00FA6BFE" w14:paraId="17135071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CD4BBB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0F90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NZP CSI-RS-timeConfig</w:t>
            </w:r>
          </w:p>
          <w:p w14:paraId="0564DDDC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periodicity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EC8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EC4E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10/1</w:t>
            </w:r>
          </w:p>
        </w:tc>
      </w:tr>
      <w:tr w:rsidR="00882B95" w:rsidRPr="00FA6BFE" w14:paraId="337BB1B1" w14:textId="77777777" w:rsidTr="00A97885">
        <w:trPr>
          <w:trHeight w:val="70"/>
        </w:trPr>
        <w:tc>
          <w:tcPr>
            <w:tcW w:w="172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01CC4D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6F078A39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CSI-IM configuration</w:t>
            </w: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AE43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 xml:space="preserve">CSI-IM RE pattern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F610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6B8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Pattern 0</w:t>
            </w:r>
          </w:p>
        </w:tc>
      </w:tr>
      <w:tr w:rsidR="00882B95" w:rsidRPr="00FA6BFE" w14:paraId="70D96FFC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5CACC4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B066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CSI-IM Resource Mapping</w:t>
            </w:r>
          </w:p>
          <w:p w14:paraId="07E800B1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(k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CSI-IM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CSI-IM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  <w:p w14:paraId="6A6F2C4A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F03E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0C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(4,9)</w:t>
            </w:r>
          </w:p>
        </w:tc>
      </w:tr>
      <w:tr w:rsidR="00882B95" w:rsidRPr="00FA6BFE" w14:paraId="7D2D784A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1CBE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B26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CSI-IM timeConfig</w:t>
            </w:r>
          </w:p>
          <w:p w14:paraId="7D7020BF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periodicity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279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7EFD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10/1</w:t>
            </w:r>
          </w:p>
        </w:tc>
      </w:tr>
      <w:tr w:rsidR="00882B95" w:rsidRPr="00FA6BFE" w14:paraId="22D0695D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9A8E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ReportConfigType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142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CCF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Aperiodic</w:t>
            </w:r>
          </w:p>
        </w:tc>
      </w:tr>
      <w:tr w:rsidR="00DD3560" w:rsidRPr="00FA6BFE" w14:paraId="3D534F95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F42" w14:textId="2E718FD2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highlight w:val="yellow"/>
              </w:rPr>
              <w:t>CQI-table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2876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2DA0" w14:textId="55A726A2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iCs/>
                <w:sz w:val="18"/>
                <w:szCs w:val="20"/>
                <w:highlight w:val="yellow"/>
              </w:rPr>
              <w:t>Table 2</w:t>
            </w:r>
          </w:p>
        </w:tc>
      </w:tr>
      <w:tr w:rsidR="00DD3560" w:rsidRPr="00FA6BFE" w14:paraId="062FFF70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E6C2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reportQuantity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6F5F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99FB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iCs/>
                <w:sz w:val="18"/>
                <w:szCs w:val="20"/>
              </w:rPr>
              <w:t>cri-RI-PMI-CQI</w:t>
            </w:r>
          </w:p>
        </w:tc>
      </w:tr>
      <w:tr w:rsidR="00DD3560" w:rsidRPr="00FA6BFE" w14:paraId="3C9A137A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2993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timeRestrictionForChannelMeasurements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EDF4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85BB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iCs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not configured</w:t>
            </w:r>
          </w:p>
        </w:tc>
      </w:tr>
      <w:tr w:rsidR="00DD3560" w:rsidRPr="00FA6BFE" w14:paraId="0FF298D0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002A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timeRestrictionForInterferenceMeasurements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4B17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6055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not configured</w:t>
            </w:r>
          </w:p>
        </w:tc>
      </w:tr>
      <w:tr w:rsidR="00DD3560" w:rsidRPr="00FA6BFE" w14:paraId="7482AC36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27D2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cqi-FormatIndicator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8F57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AD3C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Wideband</w:t>
            </w:r>
          </w:p>
        </w:tc>
      </w:tr>
      <w:tr w:rsidR="00DD3560" w:rsidRPr="00FA6BFE" w14:paraId="692CDFE4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684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pmi-FormatIndicator</w:t>
            </w:r>
            <w:r w:rsidRPr="00FA6BFE">
              <w:rPr>
                <w:rFonts w:ascii="Arial" w:eastAsia="Yu Mincho" w:hAnsi="Arial" w:cs="Times New Roman"/>
                <w:i/>
                <w:sz w:val="18"/>
                <w:szCs w:val="20"/>
              </w:rPr>
              <w:t xml:space="preserve">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2C61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6AB1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Wideband</w:t>
            </w:r>
          </w:p>
        </w:tc>
      </w:tr>
      <w:tr w:rsidR="00DD3560" w:rsidRPr="00FA6BFE" w14:paraId="7C9F0CE3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14A0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Sub-band Size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466C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RB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604C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16</w:t>
            </w:r>
          </w:p>
        </w:tc>
      </w:tr>
      <w:tr w:rsidR="00DD3560" w:rsidRPr="00FA6BFE" w14:paraId="4863FBCC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5307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csi-ReportingBand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968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49FA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1111111</w:t>
            </w:r>
          </w:p>
        </w:tc>
      </w:tr>
      <w:tr w:rsidR="00DD3560" w:rsidRPr="00FA6BFE" w14:paraId="7438F37D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A43D" w14:textId="77777777" w:rsidR="00DD3560" w:rsidRPr="00256BF6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CSI-Report periodicity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9DE9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71C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10/1</w:t>
            </w:r>
          </w:p>
        </w:tc>
      </w:tr>
      <w:tr w:rsidR="00DD3560" w:rsidRPr="00FA6BFE" w14:paraId="747627A5" w14:textId="77777777" w:rsidTr="00A97885">
        <w:trPr>
          <w:trHeight w:val="70"/>
        </w:trPr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E1E5D7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403B4472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 configuration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8D00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0CB2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DE62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typeI-SinglePanel</w:t>
            </w:r>
          </w:p>
        </w:tc>
      </w:tr>
      <w:tr w:rsidR="00DD3560" w:rsidRPr="00FA6BFE" w14:paraId="74BEB8A4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DBE12B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351E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 Mode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9B8A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B63B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</w:t>
            </w:r>
          </w:p>
        </w:tc>
      </w:tr>
      <w:tr w:rsidR="00DD3560" w:rsidRPr="00FA6BFE" w14:paraId="0C419E4F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BE74A9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A0A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(CodebookConfig-N1,CodebookConfig-N2)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48E3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EB7A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N/A</w:t>
            </w:r>
          </w:p>
        </w:tc>
      </w:tr>
      <w:tr w:rsidR="00DD3560" w:rsidRPr="00FA6BFE" w14:paraId="071C4E92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630142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2289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CodebookSubsetRestriction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A847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82B6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010011 for following rank</w:t>
            </w:r>
          </w:p>
        </w:tc>
      </w:tr>
      <w:tr w:rsidR="00DD3560" w:rsidRPr="00FA6BFE" w14:paraId="21796F0B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F155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FDB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RI 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C690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2A2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N/A</w:t>
            </w:r>
          </w:p>
        </w:tc>
      </w:tr>
      <w:tr w:rsidR="00DD3560" w:rsidRPr="00FA6BFE" w14:paraId="1425510C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C9B2" w14:textId="77777777" w:rsidR="00DD3560" w:rsidRPr="00256BF6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Physical channel for CSI report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7D31" w14:textId="77777777" w:rsidR="00DD3560" w:rsidRPr="00256BF6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E3C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PUSCH</w:t>
            </w:r>
          </w:p>
        </w:tc>
      </w:tr>
      <w:tr w:rsidR="00DD3560" w:rsidRPr="00FA6BFE" w14:paraId="11221A58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E663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 xml:space="preserve">CQI/RI/PMI delay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6A89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C4E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  <w:t>6.5</w:t>
            </w:r>
          </w:p>
        </w:tc>
      </w:tr>
      <w:tr w:rsidR="00DD3560" w:rsidRPr="00FA6BFE" w14:paraId="561F8D93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69AC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RI Configuration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E52B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7BDC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Follow RI</w:t>
            </w:r>
          </w:p>
        </w:tc>
      </w:tr>
    </w:tbl>
    <w:p w14:paraId="13871466" w14:textId="77777777" w:rsidR="00882B95" w:rsidRPr="00FA6BFE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</w:p>
    <w:p w14:paraId="055CFA22" w14:textId="77777777" w:rsidR="00882B95" w:rsidRPr="00FA6BFE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</w:p>
    <w:p w14:paraId="5AF4AEAF" w14:textId="77777777" w:rsidR="00882B95" w:rsidRPr="00256BF6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  <w:r w:rsidRPr="00256BF6">
        <w:rPr>
          <w:rFonts w:ascii="Times New Roman" w:eastAsia="Yu Mincho" w:hAnsi="Times New Roman" w:cs="Times New Roman"/>
          <w:b/>
          <w:sz w:val="20"/>
          <w:szCs w:val="20"/>
        </w:rPr>
        <w:t>Table A-5: CQI, RI, PMI Configuration for TDD FR2 (Reference TS 38.101-4 Table 8.4.2.2-1)</w:t>
      </w:r>
    </w:p>
    <w:p w14:paraId="77DE6296" w14:textId="77777777" w:rsidR="00882B95" w:rsidRPr="00256BF6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b/>
          <w:sz w:val="20"/>
          <w:szCs w:val="20"/>
        </w:rPr>
      </w:pPr>
    </w:p>
    <w:tbl>
      <w:tblPr>
        <w:tblW w:w="881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5"/>
        <w:gridCol w:w="102"/>
        <w:gridCol w:w="3825"/>
        <w:gridCol w:w="1067"/>
        <w:gridCol w:w="2097"/>
      </w:tblGrid>
      <w:tr w:rsidR="00882B95" w:rsidRPr="00FA6BFE" w14:paraId="4E3F6400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0DB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</w:rPr>
              <w:lastRenderedPageBreak/>
              <w:t>Parameter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6E8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</w:rPr>
              <w:t>Unit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7E8B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b/>
                <w:sz w:val="18"/>
                <w:szCs w:val="20"/>
              </w:rPr>
              <w:t>Parameter</w:t>
            </w:r>
          </w:p>
        </w:tc>
      </w:tr>
      <w:tr w:rsidR="00882B95" w:rsidRPr="00FA6BFE" w14:paraId="6652D897" w14:textId="77777777" w:rsidTr="00A97885">
        <w:trPr>
          <w:trHeight w:val="70"/>
        </w:trPr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C351B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ZP CSI-RS configuration</w:t>
            </w:r>
          </w:p>
          <w:p w14:paraId="30BE363C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0C336528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5C57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CSI-RS resource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40E9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F32E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  <w:t>Aperiodic</w:t>
            </w:r>
          </w:p>
        </w:tc>
      </w:tr>
      <w:tr w:rsidR="00882B95" w:rsidRPr="00FA6BFE" w14:paraId="7374D4AC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C117E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D32E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Number of CSI-RS ports (</w:t>
            </w:r>
            <w:r w:rsidRPr="00256BF6">
              <w:rPr>
                <w:rFonts w:ascii="Arial" w:eastAsia="Yu Mincho" w:hAnsi="Arial" w:cs="Times New Roman"/>
                <w:i/>
                <w:sz w:val="18"/>
                <w:szCs w:val="20"/>
              </w:rPr>
              <w:t>X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85B2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CC6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4</w:t>
            </w:r>
          </w:p>
        </w:tc>
      </w:tr>
      <w:tr w:rsidR="00882B95" w:rsidRPr="00FA6BFE" w14:paraId="5CA11D2F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FC657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DB2F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CDM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8346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EF2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FD-CDM2</w:t>
            </w:r>
          </w:p>
        </w:tc>
      </w:tr>
      <w:tr w:rsidR="00882B95" w:rsidRPr="00FA6BFE" w14:paraId="4C4D5EFD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E988BD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8D62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Density (ρ)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B075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59C3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</w:t>
            </w:r>
          </w:p>
        </w:tc>
      </w:tr>
      <w:tr w:rsidR="00882B95" w:rsidRPr="00FA6BFE" w14:paraId="311667F2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41DEE2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6F2D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subcarrier index in the PRB used for CSI-RS</w:t>
            </w:r>
            <w:r w:rsidRPr="00256BF6" w:rsidDel="0032520A">
              <w:rPr>
                <w:rFonts w:ascii="Arial" w:eastAsia="Yu Mincho" w:hAnsi="Arial" w:cs="Times New Roman"/>
                <w:sz w:val="18"/>
                <w:szCs w:val="20"/>
              </w:rPr>
              <w:t xml:space="preserve"> 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(k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 xml:space="preserve"> 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DA7A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5EF3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Row 4, (8,-)</w:t>
            </w:r>
          </w:p>
        </w:tc>
      </w:tr>
      <w:tr w:rsidR="00882B95" w:rsidRPr="00FA6BFE" w14:paraId="4FD8A67E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9E7652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059A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OFDM symbol in the PRB used for CSI-RS (l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A84E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9D7E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(13,-)</w:t>
            </w:r>
          </w:p>
        </w:tc>
      </w:tr>
      <w:tr w:rsidR="00882B95" w:rsidRPr="00FA6BFE" w14:paraId="12BBED5C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00B2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8D19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CSI-RS</w:t>
            </w:r>
          </w:p>
          <w:p w14:paraId="7A94C927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interval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CB8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60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  <w:t>8/1</w:t>
            </w:r>
          </w:p>
        </w:tc>
      </w:tr>
      <w:tr w:rsidR="00882B95" w:rsidRPr="00FA6BFE" w14:paraId="2629108F" w14:textId="77777777" w:rsidTr="00A97885">
        <w:trPr>
          <w:trHeight w:val="70"/>
        </w:trPr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DA016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2A4358A4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NZP CSI-RS for CSI acquisition</w:t>
            </w:r>
          </w:p>
          <w:p w14:paraId="74AC4D96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112974AC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A3A7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CSI-RS resource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2E36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0D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  <w:t>Aperiodic</w:t>
            </w:r>
          </w:p>
        </w:tc>
      </w:tr>
      <w:tr w:rsidR="00882B95" w:rsidRPr="00FA6BFE" w14:paraId="61C813D1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D0283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16C9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Number of CSI-RS ports (</w:t>
            </w:r>
            <w:r w:rsidRPr="00256BF6">
              <w:rPr>
                <w:rFonts w:ascii="Arial" w:eastAsia="Yu Mincho" w:hAnsi="Arial" w:cs="Times New Roman"/>
                <w:i/>
                <w:sz w:val="18"/>
                <w:szCs w:val="20"/>
              </w:rPr>
              <w:t>X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E387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88F6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2</w:t>
            </w:r>
          </w:p>
        </w:tc>
      </w:tr>
      <w:tr w:rsidR="00882B95" w:rsidRPr="00FA6BFE" w14:paraId="08DA0B4C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D1995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4F1C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CDM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A0D0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3BE2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FD-CDM2</w:t>
            </w:r>
          </w:p>
        </w:tc>
      </w:tr>
      <w:tr w:rsidR="00882B95" w:rsidRPr="00FA6BFE" w14:paraId="4335FF1A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F00CF3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8270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Density (ρ)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C7D0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2C7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</w:t>
            </w:r>
          </w:p>
        </w:tc>
      </w:tr>
      <w:tr w:rsidR="00882B95" w:rsidRPr="00FA6BFE" w14:paraId="42408024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88622D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b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0C59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subcarrier index in the PRB used for CSI-RS</w:t>
            </w:r>
            <w:r w:rsidRPr="00256BF6" w:rsidDel="0032520A">
              <w:rPr>
                <w:rFonts w:ascii="Arial" w:eastAsia="Yu Mincho" w:hAnsi="Arial" w:cs="Times New Roman"/>
                <w:sz w:val="18"/>
                <w:szCs w:val="20"/>
              </w:rPr>
              <w:t xml:space="preserve"> 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(k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 xml:space="preserve"> 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8E6C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81C8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Row 3 (6,-)</w:t>
            </w:r>
          </w:p>
        </w:tc>
      </w:tr>
      <w:tr w:rsidR="00882B95" w:rsidRPr="00FA6BFE" w14:paraId="7EFC84B4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80BE8B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AFB0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First OFDM symbol in the PRB used for CSI-RS (l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0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 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1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E0EF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FD2C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(13,-)</w:t>
            </w:r>
          </w:p>
        </w:tc>
      </w:tr>
      <w:tr w:rsidR="00882B95" w:rsidRPr="00FA6BFE" w14:paraId="499F4A60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7BFA2F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C3E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NZP CSI-RS-timeConfig</w:t>
            </w:r>
          </w:p>
          <w:p w14:paraId="482BAEB8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interval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AB86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15FD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  <w:t>8/1</w:t>
            </w:r>
          </w:p>
        </w:tc>
      </w:tr>
      <w:tr w:rsidR="00882B95" w:rsidRPr="00FA6BFE" w14:paraId="7CC3F8D3" w14:textId="77777777" w:rsidTr="00A97885">
        <w:trPr>
          <w:trHeight w:val="70"/>
        </w:trPr>
        <w:tc>
          <w:tcPr>
            <w:tcW w:w="172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F518F1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1BCACE1D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CSI-IM configuration</w:t>
            </w: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C0D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 xml:space="preserve">CSI-IM RE pattern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8D6F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A594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Pattern 1</w:t>
            </w:r>
          </w:p>
        </w:tc>
      </w:tr>
      <w:tr w:rsidR="00882B95" w:rsidRPr="00FA6BFE" w14:paraId="59D0B0DF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2DC399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6B52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CSI-IM Resource Mapping</w:t>
            </w:r>
          </w:p>
          <w:p w14:paraId="15E2FF1C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(k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CSI-IM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,l</w:t>
            </w:r>
            <w:r w:rsidRPr="00256BF6">
              <w:rPr>
                <w:rFonts w:ascii="Arial" w:eastAsia="Yu Mincho" w:hAnsi="Arial" w:cs="Times New Roman"/>
                <w:sz w:val="18"/>
                <w:szCs w:val="20"/>
                <w:vertAlign w:val="subscript"/>
              </w:rPr>
              <w:t>CSI-IM</w:t>
            </w: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)</w:t>
            </w:r>
          </w:p>
          <w:p w14:paraId="4061923D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096B" w14:textId="77777777" w:rsidR="00882B95" w:rsidRPr="00256BF6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5737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(8,13)</w:t>
            </w:r>
          </w:p>
        </w:tc>
      </w:tr>
      <w:tr w:rsidR="00882B95" w:rsidRPr="00FA6BFE" w14:paraId="417D9ABD" w14:textId="77777777" w:rsidTr="00A97885">
        <w:trPr>
          <w:trHeight w:val="70"/>
        </w:trPr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3753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3C9A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CSI-IM timeConfig</w:t>
            </w:r>
          </w:p>
          <w:p w14:paraId="084AA46F" w14:textId="77777777" w:rsidR="00882B95" w:rsidRPr="00256BF6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interval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EA8D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EDD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  <w:t>8/1</w:t>
            </w:r>
          </w:p>
        </w:tc>
      </w:tr>
      <w:tr w:rsidR="00882B95" w:rsidRPr="00FA6BFE" w14:paraId="1C72EED0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16A3" w14:textId="77777777" w:rsidR="00882B95" w:rsidRPr="00FA6BFE" w:rsidRDefault="00882B95" w:rsidP="00882B95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ReportConfigType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13C1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90DA" w14:textId="77777777" w:rsidR="00882B95" w:rsidRPr="00FA6BFE" w:rsidRDefault="00882B95" w:rsidP="00882B95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  <w:t xml:space="preserve">Aperiodic </w:t>
            </w:r>
          </w:p>
        </w:tc>
      </w:tr>
      <w:tr w:rsidR="00DD3560" w:rsidRPr="00FA6BFE" w14:paraId="016DA9DB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D7EC" w14:textId="6BB127E9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highlight w:val="yellow"/>
              </w:rPr>
              <w:t>CQI-table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EC3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7E5" w14:textId="13EE09AD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iCs/>
                <w:sz w:val="18"/>
                <w:szCs w:val="20"/>
                <w:highlight w:val="yellow"/>
              </w:rPr>
              <w:t>Table 1</w:t>
            </w:r>
          </w:p>
        </w:tc>
      </w:tr>
      <w:tr w:rsidR="00DD3560" w:rsidRPr="00FA6BFE" w14:paraId="738C4F5D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5F75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reportQuantity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C054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288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iCs/>
                <w:sz w:val="18"/>
                <w:szCs w:val="20"/>
              </w:rPr>
              <w:t>cri-RI-PMI-CQI</w:t>
            </w:r>
          </w:p>
        </w:tc>
      </w:tr>
      <w:tr w:rsidR="00DD3560" w:rsidRPr="00FA6BFE" w14:paraId="6F267C2A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9952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timeRestrictionForChannelMeasurements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C66B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B25D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not configured</w:t>
            </w:r>
          </w:p>
        </w:tc>
      </w:tr>
      <w:tr w:rsidR="00DD3560" w:rsidRPr="00FA6BFE" w14:paraId="0070B67C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4421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timeRestrictionForInterferenceMeasurements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7CFA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7E9A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not configured</w:t>
            </w:r>
          </w:p>
        </w:tc>
      </w:tr>
      <w:tr w:rsidR="00DD3560" w:rsidRPr="00FA6BFE" w14:paraId="7AA8CA1B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308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cqi-FormatIndicator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FEC1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1970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Wideband</w:t>
            </w:r>
          </w:p>
        </w:tc>
      </w:tr>
      <w:tr w:rsidR="00DD3560" w:rsidRPr="00FA6BFE" w14:paraId="5FACD284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7B8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pmi-FormatIndicator</w:t>
            </w:r>
            <w:r w:rsidRPr="00FA6BFE">
              <w:rPr>
                <w:rFonts w:ascii="Arial" w:eastAsia="Yu Mincho" w:hAnsi="Arial" w:cs="Times New Roman"/>
                <w:i/>
                <w:sz w:val="18"/>
                <w:szCs w:val="20"/>
              </w:rPr>
              <w:t xml:space="preserve">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C5B4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4549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Wideband</w:t>
            </w:r>
          </w:p>
        </w:tc>
      </w:tr>
      <w:tr w:rsidR="00DD3560" w:rsidRPr="00FA6BFE" w14:paraId="74122343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F95C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Sub-band Size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E503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RB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6C78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Times New Roman" w:hAnsi="Arial" w:cs="Times New Roman"/>
                <w:sz w:val="18"/>
                <w:szCs w:val="20"/>
              </w:rPr>
              <w:t>8</w:t>
            </w:r>
          </w:p>
        </w:tc>
      </w:tr>
      <w:tr w:rsidR="00DD3560" w:rsidRPr="00FA6BFE" w14:paraId="1F034D04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C237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csi-ReportingBand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A202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DB1A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Times New Roman" w:hAnsi="Arial" w:cs="Times New Roman"/>
                <w:sz w:val="18"/>
                <w:szCs w:val="20"/>
              </w:rPr>
              <w:t>111111111</w:t>
            </w:r>
          </w:p>
        </w:tc>
      </w:tr>
      <w:tr w:rsidR="00DD3560" w:rsidRPr="00FA6BFE" w14:paraId="1414390C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45DA" w14:textId="77777777" w:rsidR="00DD3560" w:rsidRPr="00256BF6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CSI-Report interval and 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AD44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slot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C0DA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10/1</w:t>
            </w:r>
          </w:p>
        </w:tc>
      </w:tr>
      <w:tr w:rsidR="00DD3560" w:rsidRPr="00FA6BFE" w14:paraId="05C0AF03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50A2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aperiodicTriggeringOffset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376F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7C55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0</w:t>
            </w:r>
          </w:p>
        </w:tc>
      </w:tr>
      <w:tr w:rsidR="00DD3560" w:rsidRPr="00FA6BFE" w14:paraId="42BB858C" w14:textId="77777777" w:rsidTr="00A97885">
        <w:trPr>
          <w:trHeight w:val="70"/>
        </w:trPr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06A94E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  <w:p w14:paraId="3699FD6A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 configuration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A72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2770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9601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typeI-SinglePanel</w:t>
            </w:r>
          </w:p>
        </w:tc>
      </w:tr>
      <w:tr w:rsidR="00DD3560" w:rsidRPr="00FA6BFE" w14:paraId="081B97FB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FF15E4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90FE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 Mode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067C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B550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1</w:t>
            </w:r>
          </w:p>
        </w:tc>
      </w:tr>
      <w:tr w:rsidR="00DD3560" w:rsidRPr="00FA6BFE" w14:paraId="50DD7CC4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A22A76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622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(CodebookConfig-N1,CodebookConfig-N2)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B51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1AA7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N/A</w:t>
            </w:r>
          </w:p>
        </w:tc>
      </w:tr>
      <w:tr w:rsidR="00DD3560" w:rsidRPr="00FA6BFE" w14:paraId="61210DF5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084E08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926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CodebookSubsetRestriction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8464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C526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010011 for following rank</w:t>
            </w:r>
          </w:p>
        </w:tc>
      </w:tr>
      <w:tr w:rsidR="00DD3560" w:rsidRPr="00FA6BFE" w14:paraId="08E76C2D" w14:textId="77777777" w:rsidTr="00A97885">
        <w:trPr>
          <w:trHeight w:val="70"/>
        </w:trPr>
        <w:tc>
          <w:tcPr>
            <w:tcW w:w="1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50F6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C8DB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RI 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4B14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3016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N/A</w:t>
            </w:r>
          </w:p>
        </w:tc>
      </w:tr>
      <w:tr w:rsidR="00DD3560" w:rsidRPr="00FA6BFE" w14:paraId="4A7A936E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A5F5" w14:textId="77777777" w:rsidR="00DD3560" w:rsidRPr="00256BF6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256BF6">
              <w:rPr>
                <w:rFonts w:ascii="Arial" w:eastAsia="Yu Mincho" w:hAnsi="Arial" w:cs="Times New Roman"/>
                <w:sz w:val="18"/>
                <w:szCs w:val="20"/>
              </w:rPr>
              <w:t>Physical channel for CSI report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76E7" w14:textId="77777777" w:rsidR="00DD3560" w:rsidRPr="00256BF6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6006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PUSCH</w:t>
            </w:r>
          </w:p>
        </w:tc>
      </w:tr>
      <w:tr w:rsidR="00DD3560" w:rsidRPr="00FA6BFE" w14:paraId="66659FC9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C737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 xml:space="preserve">CQI/RI/PMI delay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642A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A1A3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  <w:lang w:eastAsia="zh-CN"/>
              </w:rPr>
              <w:t>1.375</w:t>
            </w:r>
          </w:p>
        </w:tc>
      </w:tr>
      <w:tr w:rsidR="00DD3560" w:rsidRPr="00FA6BFE" w14:paraId="7BF3D188" w14:textId="77777777" w:rsidTr="00A97885">
        <w:trPr>
          <w:trHeight w:val="70"/>
        </w:trPr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DD5A" w14:textId="77777777" w:rsidR="00DD3560" w:rsidRPr="00FA6BFE" w:rsidRDefault="00DD3560" w:rsidP="00DD3560">
            <w:pPr>
              <w:keepNext/>
              <w:keepLines/>
              <w:spacing w:after="0" w:line="240" w:lineRule="auto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RI Configuration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9EC8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5DBC" w14:textId="77777777" w:rsidR="00DD3560" w:rsidRPr="00FA6BFE" w:rsidRDefault="00DD3560" w:rsidP="00DD356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Times New Roman"/>
                <w:sz w:val="18"/>
                <w:szCs w:val="20"/>
              </w:rPr>
            </w:pPr>
            <w:r w:rsidRPr="00FA6BFE">
              <w:rPr>
                <w:rFonts w:ascii="Arial" w:eastAsia="Yu Mincho" w:hAnsi="Arial" w:cs="Times New Roman"/>
                <w:sz w:val="18"/>
                <w:szCs w:val="20"/>
              </w:rPr>
              <w:t>follow RI</w:t>
            </w:r>
          </w:p>
        </w:tc>
      </w:tr>
    </w:tbl>
    <w:p w14:paraId="53BA3F3F" w14:textId="77777777" w:rsidR="00882B95" w:rsidRPr="00FA6BFE" w:rsidRDefault="00882B95" w:rsidP="00882B95">
      <w:pPr>
        <w:spacing w:after="0" w:line="240" w:lineRule="auto"/>
        <w:jc w:val="center"/>
        <w:rPr>
          <w:rFonts w:ascii="Times New Roman" w:eastAsia="Yu Mincho" w:hAnsi="Times New Roman" w:cs="Times New Roman"/>
          <w:sz w:val="20"/>
          <w:szCs w:val="20"/>
        </w:rPr>
      </w:pPr>
      <w:r w:rsidRPr="00FA6BFE">
        <w:rPr>
          <w:rFonts w:ascii="Times New Roman" w:eastAsia="Yu Mincho" w:hAnsi="Times New Roman" w:cs="Times New Roman"/>
          <w:sz w:val="20"/>
          <w:szCs w:val="20"/>
        </w:rPr>
        <w:t xml:space="preserve"> </w:t>
      </w:r>
    </w:p>
    <w:p w14:paraId="2B194302" w14:textId="77777777" w:rsidR="00882B95" w:rsidRPr="00FA6BFE" w:rsidRDefault="00882B95" w:rsidP="00882B95">
      <w:pPr>
        <w:spacing w:after="120" w:line="240" w:lineRule="auto"/>
        <w:rPr>
          <w:rFonts w:ascii="Arial" w:eastAsia="Yu Mincho" w:hAnsi="Arial" w:cs="Arial"/>
          <w:b/>
          <w:sz w:val="20"/>
          <w:szCs w:val="20"/>
        </w:rPr>
      </w:pPr>
    </w:p>
    <w:sectPr w:rsidR="00882B95" w:rsidRPr="00FA6BFE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395B" w14:textId="77777777" w:rsidR="00513097" w:rsidRDefault="00513097">
      <w:pPr>
        <w:spacing w:after="0"/>
      </w:pPr>
      <w:r>
        <w:separator/>
      </w:r>
    </w:p>
  </w:endnote>
  <w:endnote w:type="continuationSeparator" w:id="0">
    <w:p w14:paraId="383D8F64" w14:textId="77777777" w:rsidR="00513097" w:rsidRDefault="00513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13097" w:rsidRDefault="0051309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13097" w:rsidRDefault="00513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663E" w14:textId="77777777" w:rsidR="00513097" w:rsidRDefault="00513097">
      <w:pPr>
        <w:spacing w:after="0"/>
      </w:pPr>
      <w:r>
        <w:separator/>
      </w:r>
    </w:p>
  </w:footnote>
  <w:footnote w:type="continuationSeparator" w:id="0">
    <w:p w14:paraId="5C20C51E" w14:textId="77777777" w:rsidR="00513097" w:rsidRDefault="005130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13097" w:rsidRDefault="005130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2051"/>
    <w:multiLevelType w:val="hybridMultilevel"/>
    <w:tmpl w:val="87BE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C95"/>
    <w:multiLevelType w:val="hybridMultilevel"/>
    <w:tmpl w:val="68F2706A"/>
    <w:lvl w:ilvl="0" w:tplc="33D4D7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99CCD2DA">
      <w:start w:val="1"/>
      <w:numFmt w:val="bullet"/>
      <w:lvlText w:val="•"/>
      <w:lvlJc w:val="left"/>
      <w:pPr>
        <w:ind w:left="1440" w:hanging="360"/>
      </w:pPr>
      <w:rPr>
        <w:rFonts w:ascii="Yu Mincho" w:eastAsia="Yu Mincho" w:hAnsi="Yu Mincho" w:cstheme="minorBidi" w:hint="eastAsia"/>
      </w:rPr>
    </w:lvl>
    <w:lvl w:ilvl="2" w:tplc="2F705408">
      <w:start w:val="1"/>
      <w:numFmt w:val="bullet"/>
      <w:lvlText w:val="–"/>
      <w:lvlJc w:val="left"/>
      <w:pPr>
        <w:ind w:left="2340" w:hanging="360"/>
      </w:pPr>
      <w:rPr>
        <w:rFonts w:ascii="Yu Mincho" w:eastAsia="Yu Mincho" w:hAnsi="Yu Mincho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0C21"/>
    <w:multiLevelType w:val="hybridMultilevel"/>
    <w:tmpl w:val="1584B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D283A"/>
    <w:multiLevelType w:val="hybridMultilevel"/>
    <w:tmpl w:val="82EAAA00"/>
    <w:lvl w:ilvl="0" w:tplc="33D4D7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6"/>
  </w:num>
  <w:num w:numId="3">
    <w:abstractNumId w:val="28"/>
  </w:num>
  <w:num w:numId="4">
    <w:abstractNumId w:val="11"/>
  </w:num>
  <w:num w:numId="5">
    <w:abstractNumId w:val="24"/>
  </w:num>
  <w:num w:numId="6">
    <w:abstractNumId w:val="7"/>
  </w:num>
  <w:num w:numId="7">
    <w:abstractNumId w:val="22"/>
  </w:num>
  <w:num w:numId="8">
    <w:abstractNumId w:val="4"/>
  </w:num>
  <w:num w:numId="9">
    <w:abstractNumId w:val="14"/>
  </w:num>
  <w:num w:numId="10">
    <w:abstractNumId w:val="27"/>
  </w:num>
  <w:num w:numId="11">
    <w:abstractNumId w:val="34"/>
  </w:num>
  <w:num w:numId="12">
    <w:abstractNumId w:val="13"/>
  </w:num>
  <w:num w:numId="13">
    <w:abstractNumId w:val="16"/>
  </w:num>
  <w:num w:numId="14">
    <w:abstractNumId w:val="9"/>
  </w:num>
  <w:num w:numId="15">
    <w:abstractNumId w:val="31"/>
  </w:num>
  <w:num w:numId="16">
    <w:abstractNumId w:val="33"/>
  </w:num>
  <w:num w:numId="17">
    <w:abstractNumId w:val="30"/>
  </w:num>
  <w:num w:numId="18">
    <w:abstractNumId w:val="20"/>
  </w:num>
  <w:num w:numId="19">
    <w:abstractNumId w:val="29"/>
  </w:num>
  <w:num w:numId="20">
    <w:abstractNumId w:val="12"/>
  </w:num>
  <w:num w:numId="21">
    <w:abstractNumId w:val="25"/>
  </w:num>
  <w:num w:numId="22">
    <w:abstractNumId w:val="5"/>
  </w:num>
  <w:num w:numId="23">
    <w:abstractNumId w:val="21"/>
  </w:num>
  <w:num w:numId="24">
    <w:abstractNumId w:val="8"/>
  </w:num>
  <w:num w:numId="25">
    <w:abstractNumId w:val="19"/>
  </w:num>
  <w:num w:numId="26">
    <w:abstractNumId w:val="3"/>
  </w:num>
  <w:num w:numId="27">
    <w:abstractNumId w:val="10"/>
  </w:num>
  <w:num w:numId="28">
    <w:abstractNumId w:val="36"/>
  </w:num>
  <w:num w:numId="29">
    <w:abstractNumId w:val="15"/>
  </w:num>
  <w:num w:numId="30">
    <w:abstractNumId w:val="1"/>
  </w:num>
  <w:num w:numId="31">
    <w:abstractNumId w:val="18"/>
  </w:num>
  <w:num w:numId="32">
    <w:abstractNumId w:val="23"/>
  </w:num>
  <w:num w:numId="33">
    <w:abstractNumId w:val="35"/>
  </w:num>
  <w:num w:numId="34">
    <w:abstractNumId w:val="17"/>
  </w:num>
  <w:num w:numId="35">
    <w:abstractNumId w:val="40"/>
  </w:num>
  <w:num w:numId="36">
    <w:abstractNumId w:val="32"/>
  </w:num>
  <w:num w:numId="37">
    <w:abstractNumId w:val="37"/>
  </w:num>
  <w:num w:numId="38">
    <w:abstractNumId w:val="0"/>
  </w:num>
  <w:num w:numId="39">
    <w:abstractNumId w:val="38"/>
  </w:num>
  <w:num w:numId="40">
    <w:abstractNumId w:val="2"/>
  </w:num>
  <w:num w:numId="4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66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33B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49E2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90B"/>
    <w:rsid w:val="00103969"/>
    <w:rsid w:val="0010427D"/>
    <w:rsid w:val="001042A2"/>
    <w:rsid w:val="001050DA"/>
    <w:rsid w:val="00105D83"/>
    <w:rsid w:val="00106338"/>
    <w:rsid w:val="00106F0C"/>
    <w:rsid w:val="00107526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9E8"/>
    <w:rsid w:val="00177DDF"/>
    <w:rsid w:val="00177E3B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9D1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DC7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DE9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200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6BF6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02C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BC4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6C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2B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454"/>
    <w:rsid w:val="003C7986"/>
    <w:rsid w:val="003C7D5C"/>
    <w:rsid w:val="003D0067"/>
    <w:rsid w:val="003D09A7"/>
    <w:rsid w:val="003D0B59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DB9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471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27FE"/>
    <w:rsid w:val="004739FE"/>
    <w:rsid w:val="00473BA5"/>
    <w:rsid w:val="00473EB2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7C8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5EB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09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1C95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E9"/>
    <w:rsid w:val="00584EFE"/>
    <w:rsid w:val="00585558"/>
    <w:rsid w:val="005855F5"/>
    <w:rsid w:val="005856C3"/>
    <w:rsid w:val="00586A9B"/>
    <w:rsid w:val="0058766F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6B60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4F69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585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7E4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FD1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98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6688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7FB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979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5EF4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3C34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29F2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9F2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5BA"/>
    <w:rsid w:val="00896A1C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1F5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FEC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0C0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4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C9E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ED5"/>
    <w:rsid w:val="00AC66AD"/>
    <w:rsid w:val="00AC678D"/>
    <w:rsid w:val="00AC68C3"/>
    <w:rsid w:val="00AC694E"/>
    <w:rsid w:val="00AC6DC8"/>
    <w:rsid w:val="00AC73EE"/>
    <w:rsid w:val="00AD02A0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431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BBD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8D7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494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224B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B2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468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48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C07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0C83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8F2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9FA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817"/>
    <w:rsid w:val="00E74029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BC9"/>
    <w:rsid w:val="00EC2E5C"/>
    <w:rsid w:val="00EC3072"/>
    <w:rsid w:val="00EC3113"/>
    <w:rsid w:val="00EC337F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17C2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380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6D68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AE0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A6BFE"/>
    <w:rsid w:val="00FA79BE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BC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5B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5BC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3-19T02:59:59.662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1,'0'0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2214</Words>
  <Characters>12620</Characters>
  <Application>Microsoft Office Word</Application>
  <DocSecurity>0</DocSecurity>
  <Lines>105</Lines>
  <Paragraphs>29</Paragraphs>
  <ScaleCrop>false</ScaleCrop>
  <Company/>
  <LinksUpToDate>false</LinksUpToDate>
  <CharactersWithSpaces>14805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2021-04-02T08:44:00Z</dcterms:created>
  <dcterms:modified xsi:type="dcterms:W3CDTF">2021-04-02T13:55:00Z</dcterms:modified>
</cp:coreProperties>
</file>